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Times New Roman" w:hAnsi="Times New Roman" w:eastAsia="Times New Roman"/>
          <w:b/>
          <w:i w:val="0"/>
          <w:sz w:val="36"/>
        </w:rPr>
        <w:t>The Miner's Spice Restaurant Platform</w:t>
      </w:r>
    </w:p>
    <w:p>
      <w:pPr>
        <w:jc w:val="center"/>
      </w:pPr>
      <w:r>
        <w:rPr>
          <w:rFonts w:ascii="Times New Roman" w:hAnsi="Times New Roman" w:eastAsia="Times New Roman"/>
          <w:b/>
          <w:i w:val="0"/>
          <w:sz w:val="26"/>
        </w:rPr>
        <w:t>Full-Stack Restaurant Website, Online Ordering and Administration System</w:t>
      </w:r>
    </w:p>
    <w:p>
      <w:pPr>
        <w:jc w:val="center"/>
      </w:pPr>
      <w:r>
        <w:rPr>
          <w:rFonts w:ascii="Times New Roman" w:hAnsi="Times New Roman" w:eastAsia="Times New Roman"/>
          <w:b w:val="0"/>
          <w:i w:val="0"/>
          <w:sz w:val="22"/>
        </w:rPr>
        <w:t>Project Documentation in IEEE-Style Report Format</w:t>
      </w:r>
    </w:p>
    <w:p>
      <w:pPr>
        <w:jc w:val="center"/>
      </w:pPr>
      <w:r>
        <w:rPr>
          <w:rFonts w:ascii="Times New Roman" w:hAnsi="Times New Roman" w:eastAsia="Times New Roman"/>
          <w:b w:val="0"/>
          <w:i w:val="0"/>
          <w:sz w:val="20"/>
        </w:rPr>
        <w:t>Muhammad Haider Abbas</w:t>
      </w:r>
    </w:p>
    <w:p>
      <w:pPr>
        <w:jc w:val="center"/>
      </w:pPr>
      <w:r>
        <w:rPr>
          <w:rFonts w:ascii="Times New Roman" w:hAnsi="Times New Roman" w:eastAsia="Times New Roman"/>
          <w:b w:val="0"/>
          <w:i w:val="0"/>
          <w:sz w:val="18"/>
        </w:rPr>
        <w:t>MSc Computer Science and Technology, Ulster University Birmingham Campus</w:t>
      </w:r>
    </w:p>
    <w:p>
      <w:pPr>
        <w:jc w:val="center"/>
      </w:pPr>
      <w:r>
        <w:rPr>
          <w:rFonts w:ascii="Times New Roman" w:hAnsi="Times New Roman" w:eastAsia="Times New Roman"/>
          <w:b w:val="0"/>
          <w:i w:val="0"/>
          <w:sz w:val="18"/>
        </w:rPr>
        <w:t>Birmingham, West Midlands, United Kingdom</w:t>
      </w:r>
    </w:p>
    <w:p>
      <w:pPr>
        <w:jc w:val="center"/>
      </w:pPr>
      <w:r>
        <w:rPr>
          <w:rFonts w:ascii="Times New Roman" w:hAnsi="Times New Roman" w:eastAsia="Times New Roman"/>
          <w:b w:val="0"/>
          <w:i/>
          <w:sz w:val="18"/>
        </w:rPr>
        <w:t>Live Project: https://theminersspice.co.uk/</w:t>
      </w:r>
    </w:p>
    <w:p>
      <w:pPr>
        <w:jc w:val="center"/>
      </w:pPr>
      <w:r>
        <w:rPr>
          <w:b/>
        </w:rPr>
        <w:t>Abstract—</w:t>
      </w:r>
      <w:r>
        <w:t xml:space="preserve"> This documentation presents The Miner's Spice Restaurant Platform, a business-focused web system designed to support a real restaurant with online visibility, digital ordering, guest table reservations, menu presentation, customer communication and administrative workflow management. The live public website provides core pages for home, menu, order online, table booking, gallery, contact, allergens, login and sign-up. The system is positioned as a practical hospitality digital transformation project: it reduces friction in customer ordering and booking, gives restaurant staff a more structured operational channel, and improves trust through visible opening hours, location details and allergen guidance. The report documents requirements, system architecture, database design, data flow, security considerations, testing strategy, deployment model, limitations and future enhancements. The project demonstrates applied full-stack web development, user-experience design, database-driven content handling and commercially relevant restaurant workflow automation.</w:t>
      </w:r>
    </w:p>
    <w:p>
      <w:pPr>
        <w:jc w:val="center"/>
      </w:pPr>
      <w:r>
        <w:rPr>
          <w:b/>
        </w:rPr>
        <w:t>Keywords—</w:t>
      </w:r>
      <w:r>
        <w:t xml:space="preserve"> Restaurant management system; online ordering; table booking; PHP; MySQL; Stripe Checkout; CMS; hospitality platform; responsive web design; food allergen information.</w:t>
      </w:r>
    </w:p>
    <w:p>
      <w:pPr>
        <w:pStyle w:val="Heading1"/>
      </w:pPr>
      <w:r>
        <w:t>I. INTRODUCTION</w:t>
      </w:r>
    </w:p>
    <w:p>
      <w:r>
        <w:t>The Miner's Spice Restaurant Platform is a live restaurant web application developed to give a local hospitality business a professional digital presence and a structured operational workflow. The homepage identifies the restaurant as The Miner's Spice and presents the core customer actions of ordering online and booking a table. The live site also communicates business information such as opening hours, delivery radius, address, phone number and customer review messaging. The project therefore combines marketing, customer service, e-commerce ordering and administrative management into a single practical web platform.</w:t>
      </w:r>
    </w:p>
    <w:p>
      <w:r>
        <w:t>Unlike a simple brochure website, this project is designed around transactions and restaurant operations. Customers can explore the menu, filter dish categories, add products to a basket, reserve tables without account creation and access allergen guidance before ordering. The admin-side objective is to provide restaurant staff with maintainable control over content, bookings, orders and general website settings.</w:t>
      </w:r>
    </w:p>
    <w:p>
      <w:pPr>
        <w:jc w:val="center"/>
      </w:pPr>
      <w:r>
        <w:drawing>
          <wp:inline xmlns:a="http://schemas.openxmlformats.org/drawingml/2006/main" xmlns:pic="http://schemas.openxmlformats.org/drawingml/2006/picture">
            <wp:extent cx="5394960" cy="3276875"/>
            <wp:docPr id="1" name="Picture 1"/>
            <wp:cNvGraphicFramePr>
              <a:graphicFrameLocks noChangeAspect="1"/>
            </wp:cNvGraphicFramePr>
            <a:graphic>
              <a:graphicData uri="http://schemas.openxmlformats.org/drawingml/2006/picture">
                <pic:pic>
                  <pic:nvPicPr>
                    <pic:cNvPr id="0" name="fig9_sitemap.png"/>
                    <pic:cNvPicPr/>
                  </pic:nvPicPr>
                  <pic:blipFill>
                    <a:blip r:embed="rId11"/>
                    <a:stretch>
                      <a:fillRect/>
                    </a:stretch>
                  </pic:blipFill>
                  <pic:spPr>
                    <a:xfrm>
                      <a:off x="0" y="0"/>
                      <a:ext cx="5394960" cy="3276875"/>
                    </a:xfrm>
                    <a:prstGeom prst="rect"/>
                  </pic:spPr>
                </pic:pic>
              </a:graphicData>
            </a:graphic>
          </wp:inline>
        </w:drawing>
      </w:r>
    </w:p>
    <w:p>
      <w:pPr>
        <w:pStyle w:val="CaptionCustom"/>
      </w:pPr>
      <w:r>
        <w:t>Fig. 1. Public website sitemap derived from the live navigation structure.</w:t>
      </w:r>
    </w:p>
    <w:p>
      <w:pPr>
        <w:pStyle w:val="Heading1"/>
      </w:pPr>
      <w:r>
        <w:t>II. PROJECT BACKGROUND AND BUSINESS CONTEXT</w:t>
      </w:r>
    </w:p>
    <w:p>
      <w:r>
        <w:t>Restaurants increasingly depend on direct digital channels to reduce dependence on third-party ordering platforms, improve customer retention and communicate timely operational information. The Miner's Spice is positioned as a classic-modern dining and celebration space. The homepage describes it as a calm, classic-modern space for dining and celebrations and highlights ordering, booking, allergen information and live tracking style features.</w:t>
      </w:r>
    </w:p>
    <w:p>
      <w:r>
        <w:t>The business is publicly presented at Hermitage Park Hotel, Whitwick Road, Coalville LE67 3FA, with a listed telephone contact of 01530 814814. The live site states Monday to Saturday opening hours from 17:00 to 23:00, Sunday closure and an eight-mile delivery radius. These public data points demonstrate that the system is intended to support real local restaurant operations rather than act as an abstract demonstration.</w:t>
      </w:r>
    </w:p>
    <w:tbl>
      <w:tblPr>
        <w:tblStyle w:val="TableGrid"/>
        <w:tblW w:type="auto" w:w="0"/>
        <w:jc w:val="center"/>
        <w:tblLook w:firstColumn="1" w:firstRow="1" w:lastColumn="0" w:lastRow="0" w:noHBand="0" w:noVBand="1" w:val="04A0"/>
      </w:tblPr>
      <w:tblGrid>
        <w:gridCol w:w="5184"/>
        <w:gridCol w:w="5184"/>
      </w:tblGrid>
      <w:tr>
        <w:tc>
          <w:tcPr>
            <w:tcW w:type="dxa" w:w="5184"/>
            <w:shd w:fill="D9EAF7"/>
          </w:tcPr>
          <w:p>
            <w:r/>
            <w:r>
              <w:rPr>
                <w:rFonts w:ascii="Times New Roman" w:hAnsi="Times New Roman" w:eastAsia="Times New Roman"/>
                <w:b/>
                <w:sz w:val="16"/>
              </w:rPr>
              <w:t>Business Element</w:t>
            </w:r>
          </w:p>
        </w:tc>
        <w:tc>
          <w:tcPr>
            <w:tcW w:type="dxa" w:w="5184"/>
            <w:shd w:fill="D9EAF7"/>
          </w:tcPr>
          <w:p>
            <w:r/>
            <w:r>
              <w:rPr>
                <w:rFonts w:ascii="Times New Roman" w:hAnsi="Times New Roman" w:eastAsia="Times New Roman"/>
                <w:b/>
                <w:sz w:val="16"/>
              </w:rPr>
              <w:t>Observed/Planned Value</w:t>
            </w:r>
          </w:p>
        </w:tc>
      </w:tr>
      <w:tr>
        <w:tc>
          <w:tcPr>
            <w:tcW w:type="dxa" w:w="5184"/>
            <w:vAlign w:val="top"/>
          </w:tcPr>
          <w:p>
            <w:r/>
            <w:r>
              <w:rPr>
                <w:rFonts w:ascii="Times New Roman" w:hAnsi="Times New Roman" w:eastAsia="Times New Roman"/>
                <w:b w:val="0"/>
                <w:sz w:val="16"/>
              </w:rPr>
              <w:t>Restaurant name</w:t>
            </w:r>
          </w:p>
        </w:tc>
        <w:tc>
          <w:tcPr>
            <w:tcW w:type="dxa" w:w="5184"/>
            <w:vAlign w:val="top"/>
          </w:tcPr>
          <w:p>
            <w:r/>
            <w:r>
              <w:rPr>
                <w:rFonts w:ascii="Times New Roman" w:hAnsi="Times New Roman" w:eastAsia="Times New Roman"/>
                <w:b w:val="0"/>
                <w:sz w:val="16"/>
              </w:rPr>
              <w:t>The Miner's Spice</w:t>
            </w:r>
          </w:p>
        </w:tc>
      </w:tr>
      <w:tr>
        <w:tc>
          <w:tcPr>
            <w:tcW w:type="dxa" w:w="5184"/>
            <w:vAlign w:val="top"/>
          </w:tcPr>
          <w:p>
            <w:r/>
            <w:r>
              <w:rPr>
                <w:rFonts w:ascii="Times New Roman" w:hAnsi="Times New Roman" w:eastAsia="Times New Roman"/>
                <w:b w:val="0"/>
                <w:sz w:val="16"/>
              </w:rPr>
              <w:t>Domain</w:t>
            </w:r>
          </w:p>
        </w:tc>
        <w:tc>
          <w:tcPr>
            <w:tcW w:type="dxa" w:w="5184"/>
            <w:vAlign w:val="top"/>
          </w:tcPr>
          <w:p>
            <w:r/>
            <w:r>
              <w:rPr>
                <w:rFonts w:ascii="Times New Roman" w:hAnsi="Times New Roman" w:eastAsia="Times New Roman"/>
                <w:b w:val="0"/>
                <w:sz w:val="16"/>
              </w:rPr>
              <w:t>https://theminersspice.co.uk/</w:t>
            </w:r>
          </w:p>
        </w:tc>
      </w:tr>
      <w:tr>
        <w:tc>
          <w:tcPr>
            <w:tcW w:type="dxa" w:w="5184"/>
            <w:vAlign w:val="top"/>
          </w:tcPr>
          <w:p>
            <w:r/>
            <w:r>
              <w:rPr>
                <w:rFonts w:ascii="Times New Roman" w:hAnsi="Times New Roman" w:eastAsia="Times New Roman"/>
                <w:b w:val="0"/>
                <w:sz w:val="16"/>
              </w:rPr>
              <w:t>Location</w:t>
            </w:r>
          </w:p>
        </w:tc>
        <w:tc>
          <w:tcPr>
            <w:tcW w:type="dxa" w:w="5184"/>
            <w:vAlign w:val="top"/>
          </w:tcPr>
          <w:p>
            <w:r/>
            <w:r>
              <w:rPr>
                <w:rFonts w:ascii="Times New Roman" w:hAnsi="Times New Roman" w:eastAsia="Times New Roman"/>
                <w:b w:val="0"/>
                <w:sz w:val="16"/>
              </w:rPr>
              <w:t>Hermitage Park Hotel, Whitwick Rd, Coalville LE67 3FA</w:t>
            </w:r>
          </w:p>
        </w:tc>
      </w:tr>
      <w:tr>
        <w:tc>
          <w:tcPr>
            <w:tcW w:type="dxa" w:w="5184"/>
            <w:vAlign w:val="top"/>
          </w:tcPr>
          <w:p>
            <w:r/>
            <w:r>
              <w:rPr>
                <w:rFonts w:ascii="Times New Roman" w:hAnsi="Times New Roman" w:eastAsia="Times New Roman"/>
                <w:b w:val="0"/>
                <w:sz w:val="16"/>
              </w:rPr>
              <w:t>Phone</w:t>
            </w:r>
          </w:p>
        </w:tc>
        <w:tc>
          <w:tcPr>
            <w:tcW w:type="dxa" w:w="5184"/>
            <w:vAlign w:val="top"/>
          </w:tcPr>
          <w:p>
            <w:r/>
            <w:r>
              <w:rPr>
                <w:rFonts w:ascii="Times New Roman" w:hAnsi="Times New Roman" w:eastAsia="Times New Roman"/>
                <w:b w:val="0"/>
                <w:sz w:val="16"/>
              </w:rPr>
              <w:t>01530 814814</w:t>
            </w:r>
          </w:p>
        </w:tc>
      </w:tr>
      <w:tr>
        <w:tc>
          <w:tcPr>
            <w:tcW w:type="dxa" w:w="5184"/>
            <w:vAlign w:val="top"/>
          </w:tcPr>
          <w:p>
            <w:r/>
            <w:r>
              <w:rPr>
                <w:rFonts w:ascii="Times New Roman" w:hAnsi="Times New Roman" w:eastAsia="Times New Roman"/>
                <w:b w:val="0"/>
                <w:sz w:val="16"/>
              </w:rPr>
              <w:t>Public services</w:t>
            </w:r>
          </w:p>
        </w:tc>
        <w:tc>
          <w:tcPr>
            <w:tcW w:type="dxa" w:w="5184"/>
            <w:vAlign w:val="top"/>
          </w:tcPr>
          <w:p>
            <w:r/>
            <w:r>
              <w:rPr>
                <w:rFonts w:ascii="Times New Roman" w:hAnsi="Times New Roman" w:eastAsia="Times New Roman"/>
                <w:b w:val="0"/>
                <w:sz w:val="16"/>
              </w:rPr>
              <w:t>Menu browsing, online ordering, table booking, gallery, contact, allergen page</w:t>
            </w:r>
          </w:p>
        </w:tc>
      </w:tr>
      <w:tr>
        <w:tc>
          <w:tcPr>
            <w:tcW w:type="dxa" w:w="5184"/>
            <w:vAlign w:val="top"/>
          </w:tcPr>
          <w:p>
            <w:r/>
            <w:r>
              <w:rPr>
                <w:rFonts w:ascii="Times New Roman" w:hAnsi="Times New Roman" w:eastAsia="Times New Roman"/>
                <w:b w:val="0"/>
                <w:sz w:val="16"/>
              </w:rPr>
              <w:t>Operational focus</w:t>
            </w:r>
          </w:p>
        </w:tc>
        <w:tc>
          <w:tcPr>
            <w:tcW w:type="dxa" w:w="5184"/>
            <w:vAlign w:val="top"/>
          </w:tcPr>
          <w:p>
            <w:r/>
            <w:r>
              <w:rPr>
                <w:rFonts w:ascii="Times New Roman" w:hAnsi="Times New Roman" w:eastAsia="Times New Roman"/>
                <w:b w:val="0"/>
                <w:sz w:val="16"/>
              </w:rPr>
              <w:t>Customer acquisition, order handling, reservation workflow, content management</w:t>
            </w:r>
          </w:p>
        </w:tc>
      </w:tr>
    </w:tbl>
    <w:p>
      <w:pPr>
        <w:pStyle w:val="Heading1"/>
      </w:pPr>
      <w:r>
        <w:t>III. PROBLEM STATEMENT</w:t>
      </w:r>
    </w:p>
    <w:p>
      <w:r>
        <w:t>The restaurant required a digital system capable of serving customers before, during and after their dining decision. Typical restaurant websites often fail because the menu is static, reservations require phone calls only, the ordering process is disconnected from administration and allergen communication is hidden or incomplete. For a local restaurant, this can lead to missed bookings, manual order handling, inconsistent menu updates and reduced customer confidence.</w:t>
      </w:r>
    </w:p>
    <w:p>
      <w:r>
        <w:t>The problem addressed by this project is therefore the design and implementation of a unified restaurant platform that connects customer-facing pages with management workflows. The platform must remain simple enough for restaurant staff to maintain while providing enough structure to support ordering, booking, content updates and secure customer-data handling.</w:t>
      </w:r>
    </w:p>
    <w:p>
      <w:pPr>
        <w:pStyle w:val="Heading1"/>
      </w:pPr>
      <w:r>
        <w:t>IV. AIM AND OBJECTIVES</w:t>
      </w:r>
    </w:p>
    <w:p>
      <w:r>
        <w:t>The aim of the project is to develop a modern, responsive restaurant platform for The Miner's Spice that supports public information, menu discovery, online ordering, table reservations and administrative management.</w:t>
      </w:r>
    </w:p>
    <w:p>
      <w:pPr>
        <w:ind w:left="259" w:hanging="259"/>
      </w:pPr>
      <w:r>
        <w:t>1.   Design a professional, brand-consistent public website for The Miner's Spice.</w:t>
      </w:r>
    </w:p>
    <w:p>
      <w:pPr>
        <w:ind w:left="259" w:hanging="259"/>
      </w:pPr>
      <w:r>
        <w:t>2.   Provide a categorized menu and online ordering interface with basket functionality.</w:t>
      </w:r>
    </w:p>
    <w:p>
      <w:pPr>
        <w:ind w:left="259" w:hanging="259"/>
      </w:pPr>
      <w:r>
        <w:t>3.   Implement table booking without forcing customers to create an account.</w:t>
      </w:r>
    </w:p>
    <w:p>
      <w:pPr>
        <w:ind w:left="259" w:hanging="259"/>
      </w:pPr>
      <w:r>
        <w:t>4.   Support admin management of menu content, orders, bookings, gallery/media and settings.</w:t>
      </w:r>
    </w:p>
    <w:p>
      <w:pPr>
        <w:ind w:left="259" w:hanging="259"/>
      </w:pPr>
      <w:r>
        <w:t>5.   Provide clear allergen and contact information to improve customer trust and operational safety.</w:t>
      </w:r>
    </w:p>
    <w:p>
      <w:pPr>
        <w:ind w:left="259" w:hanging="259"/>
      </w:pPr>
      <w:r>
        <w:t>6.   Apply secure development principles for authentication, validation, payment handling and personal data protection.</w:t>
      </w:r>
    </w:p>
    <w:p>
      <w:pPr>
        <w:ind w:left="259" w:hanging="259"/>
      </w:pPr>
      <w:r>
        <w:t>7.   Document the project using an IEEE-style structure with requirements, design diagrams, testing evidence and future enhancements.</w:t>
      </w:r>
    </w:p>
    <w:p>
      <w:pPr>
        <w:pStyle w:val="Heading1"/>
      </w:pPr>
      <w:r>
        <w:t>V. SCOPE OF THE SYSTEM</w:t>
      </w:r>
    </w:p>
    <w:p>
      <w:r>
        <w:t>The system scope includes the public web interface, restaurant content management, menu and category management, cart/order flow, table reservation flow, contact workflow, allergen information and administrative tools. The scope does not claim to replace a full enterprise-grade EPOS platform, but it provides a strong foundation for a small-to-medium restaurant that needs an integrated online presence and back-office workflow.</w:t>
      </w:r>
    </w:p>
    <w:tbl>
      <w:tblPr>
        <w:tblStyle w:val="TableGrid"/>
        <w:tblW w:type="auto" w:w="0"/>
        <w:jc w:val="center"/>
        <w:tblLook w:firstColumn="1" w:firstRow="1" w:lastColumn="0" w:lastRow="0" w:noHBand="0" w:noVBand="1" w:val="04A0"/>
      </w:tblPr>
      <w:tblGrid>
        <w:gridCol w:w="5184"/>
        <w:gridCol w:w="5184"/>
      </w:tblGrid>
      <w:tr>
        <w:tc>
          <w:tcPr>
            <w:tcW w:type="dxa" w:w="5184"/>
            <w:shd w:fill="D9EAF7"/>
          </w:tcPr>
          <w:p>
            <w:r/>
            <w:r>
              <w:rPr>
                <w:rFonts w:ascii="Times New Roman" w:hAnsi="Times New Roman" w:eastAsia="Times New Roman"/>
                <w:b/>
                <w:sz w:val="16"/>
              </w:rPr>
              <w:t>In Scope</w:t>
            </w:r>
          </w:p>
        </w:tc>
        <w:tc>
          <w:tcPr>
            <w:tcW w:type="dxa" w:w="5184"/>
            <w:shd w:fill="D9EAF7"/>
          </w:tcPr>
          <w:p>
            <w:r/>
            <w:r>
              <w:rPr>
                <w:rFonts w:ascii="Times New Roman" w:hAnsi="Times New Roman" w:eastAsia="Times New Roman"/>
                <w:b/>
                <w:sz w:val="16"/>
              </w:rPr>
              <w:t>Out of Scope / Future Scope</w:t>
            </w:r>
          </w:p>
        </w:tc>
      </w:tr>
      <w:tr>
        <w:tc>
          <w:tcPr>
            <w:tcW w:type="dxa" w:w="5184"/>
            <w:vAlign w:val="top"/>
          </w:tcPr>
          <w:p>
            <w:r/>
            <w:r>
              <w:rPr>
                <w:rFonts w:ascii="Times New Roman" w:hAnsi="Times New Roman" w:eastAsia="Times New Roman"/>
                <w:b w:val="0"/>
                <w:sz w:val="16"/>
              </w:rPr>
              <w:t>Customer menu browsing and category filtering</w:t>
            </w:r>
          </w:p>
        </w:tc>
        <w:tc>
          <w:tcPr>
            <w:tcW w:type="dxa" w:w="5184"/>
            <w:vAlign w:val="top"/>
          </w:tcPr>
          <w:p>
            <w:r/>
            <w:r>
              <w:rPr>
                <w:rFonts w:ascii="Times New Roman" w:hAnsi="Times New Roman" w:eastAsia="Times New Roman"/>
                <w:b w:val="0"/>
                <w:sz w:val="16"/>
              </w:rPr>
              <w:t>Native mobile app distribution</w:t>
            </w:r>
          </w:p>
        </w:tc>
      </w:tr>
      <w:tr>
        <w:tc>
          <w:tcPr>
            <w:tcW w:type="dxa" w:w="5184"/>
            <w:vAlign w:val="top"/>
          </w:tcPr>
          <w:p>
            <w:r/>
            <w:r>
              <w:rPr>
                <w:rFonts w:ascii="Times New Roman" w:hAnsi="Times New Roman" w:eastAsia="Times New Roman"/>
                <w:b w:val="0"/>
                <w:sz w:val="16"/>
              </w:rPr>
              <w:t>Basket and checkout flow</w:t>
            </w:r>
          </w:p>
        </w:tc>
        <w:tc>
          <w:tcPr>
            <w:tcW w:type="dxa" w:w="5184"/>
            <w:vAlign w:val="top"/>
          </w:tcPr>
          <w:p>
            <w:r/>
            <w:r>
              <w:rPr>
                <w:rFonts w:ascii="Times New Roman" w:hAnsi="Times New Roman" w:eastAsia="Times New Roman"/>
                <w:b w:val="0"/>
                <w:sz w:val="16"/>
              </w:rPr>
              <w:t>Full third-party delivery fleet management</w:t>
            </w:r>
          </w:p>
        </w:tc>
      </w:tr>
      <w:tr>
        <w:tc>
          <w:tcPr>
            <w:tcW w:type="dxa" w:w="5184"/>
            <w:vAlign w:val="top"/>
          </w:tcPr>
          <w:p>
            <w:r/>
            <w:r>
              <w:rPr>
                <w:rFonts w:ascii="Times New Roman" w:hAnsi="Times New Roman" w:eastAsia="Times New Roman"/>
                <w:b w:val="0"/>
                <w:sz w:val="16"/>
              </w:rPr>
              <w:t>Guest table booking</w:t>
            </w:r>
          </w:p>
        </w:tc>
        <w:tc>
          <w:tcPr>
            <w:tcW w:type="dxa" w:w="5184"/>
            <w:vAlign w:val="top"/>
          </w:tcPr>
          <w:p>
            <w:r/>
            <w:r>
              <w:rPr>
                <w:rFonts w:ascii="Times New Roman" w:hAnsi="Times New Roman" w:eastAsia="Times New Roman"/>
                <w:b w:val="0"/>
                <w:sz w:val="16"/>
              </w:rPr>
              <w:t>Advanced table-layout floor planning</w:t>
            </w:r>
          </w:p>
        </w:tc>
      </w:tr>
      <w:tr>
        <w:tc>
          <w:tcPr>
            <w:tcW w:type="dxa" w:w="5184"/>
            <w:vAlign w:val="top"/>
          </w:tcPr>
          <w:p>
            <w:r/>
            <w:r>
              <w:rPr>
                <w:rFonts w:ascii="Times New Roman" w:hAnsi="Times New Roman" w:eastAsia="Times New Roman"/>
                <w:b w:val="0"/>
                <w:sz w:val="16"/>
              </w:rPr>
              <w:t>Admin menu/order/booking/content management</w:t>
            </w:r>
          </w:p>
        </w:tc>
        <w:tc>
          <w:tcPr>
            <w:tcW w:type="dxa" w:w="5184"/>
            <w:vAlign w:val="top"/>
          </w:tcPr>
          <w:p>
            <w:r/>
            <w:r>
              <w:rPr>
                <w:rFonts w:ascii="Times New Roman" w:hAnsi="Times New Roman" w:eastAsia="Times New Roman"/>
                <w:b w:val="0"/>
                <w:sz w:val="16"/>
              </w:rPr>
              <w:t>Machine-learning demand forecasting</w:t>
            </w:r>
          </w:p>
        </w:tc>
      </w:tr>
      <w:tr>
        <w:tc>
          <w:tcPr>
            <w:tcW w:type="dxa" w:w="5184"/>
            <w:vAlign w:val="top"/>
          </w:tcPr>
          <w:p>
            <w:r/>
            <w:r>
              <w:rPr>
                <w:rFonts w:ascii="Times New Roman" w:hAnsi="Times New Roman" w:eastAsia="Times New Roman"/>
                <w:b w:val="0"/>
                <w:sz w:val="16"/>
              </w:rPr>
              <w:t>Allergen information page</w:t>
            </w:r>
          </w:p>
        </w:tc>
        <w:tc>
          <w:tcPr>
            <w:tcW w:type="dxa" w:w="5184"/>
            <w:vAlign w:val="top"/>
          </w:tcPr>
          <w:p>
            <w:r/>
            <w:r>
              <w:rPr>
                <w:rFonts w:ascii="Times New Roman" w:hAnsi="Times New Roman" w:eastAsia="Times New Roman"/>
                <w:b w:val="0"/>
                <w:sz w:val="16"/>
              </w:rPr>
              <w:t>Certified legal/compliance audit service</w:t>
            </w:r>
          </w:p>
        </w:tc>
      </w:tr>
      <w:tr>
        <w:tc>
          <w:tcPr>
            <w:tcW w:type="dxa" w:w="5184"/>
            <w:vAlign w:val="top"/>
          </w:tcPr>
          <w:p>
            <w:r/>
            <w:r>
              <w:rPr>
                <w:rFonts w:ascii="Times New Roman" w:hAnsi="Times New Roman" w:eastAsia="Times New Roman"/>
                <w:b w:val="0"/>
                <w:sz w:val="16"/>
              </w:rPr>
              <w:t>Responsive design</w:t>
            </w:r>
          </w:p>
        </w:tc>
        <w:tc>
          <w:tcPr>
            <w:tcW w:type="dxa" w:w="5184"/>
            <w:vAlign w:val="top"/>
          </w:tcPr>
          <w:p>
            <w:r/>
            <w:r>
              <w:rPr>
                <w:rFonts w:ascii="Times New Roman" w:hAnsi="Times New Roman" w:eastAsia="Times New Roman"/>
                <w:b w:val="0"/>
                <w:sz w:val="16"/>
              </w:rPr>
              <w:t>Multi-branch franchise deployment</w:t>
            </w:r>
          </w:p>
        </w:tc>
      </w:tr>
    </w:tbl>
    <w:p>
      <w:pPr>
        <w:pStyle w:val="Heading1"/>
      </w:pPr>
      <w:r>
        <w:t>VI. LITERATURE AND STANDARDS REVIEW</w:t>
      </w:r>
    </w:p>
    <w:p>
      <w:r>
        <w:t>The system design is informed by established web application and hospitality safety principles. Food businesses in the UK are required to provide allergen information and manage allergens effectively in food preparation; this supports the inclusion of a visible allergen page and the recommendation that serious allergy concerns are handled by direct contact before ordering [4].</w:t>
      </w:r>
    </w:p>
    <w:p>
      <w:r>
        <w:t>For data protection, the UK GDPR principles identified by the ICO include lawfulness, fairness and transparency; purpose limitation; data minimisation; accuracy; storage limitation; integrity and confidentiality; and accountability [5]. These principles are directly relevant because the platform processes names, emails, phone numbers, reservation details and order records.</w:t>
      </w:r>
    </w:p>
    <w:p>
      <w:r>
        <w:t>Payment handling should avoid unnecessary storage of card data. Stripe Checkout is a prebuilt payment page that can be hosted by Stripe and uses Checkout Sessions to support payment completion [6]. The PCI Security Standards Council describes PCI DSS as a baseline of technical and operational requirements for protecting payment account data [7]. Application security is guided by OWASP, whose Top 10 is a standard awareness document representing critical web application security risks [8].</w:t>
      </w:r>
    </w:p>
    <w:p>
      <w:pPr>
        <w:pStyle w:val="Heading1"/>
      </w:pPr>
      <w:r>
        <w:t>VII. REQUIREMENTS ANALYSIS</w:t>
      </w:r>
    </w:p>
    <w:p>
      <w:r>
        <w:t>Requirements were identified from the live website behaviour, expected restaurant workflow and commercial needs of a local food business. They are divided into functional and non-functional requirements.</w:t>
      </w:r>
    </w:p>
    <w:tbl>
      <w:tblPr>
        <w:tblStyle w:val="TableGrid"/>
        <w:tblW w:type="auto" w:w="0"/>
        <w:jc w:val="center"/>
        <w:tblLook w:firstColumn="1" w:firstRow="1" w:lastColumn="0" w:lastRow="0" w:noHBand="0" w:noVBand="1" w:val="04A0"/>
      </w:tblPr>
      <w:tblGrid>
        <w:gridCol w:w="3456"/>
        <w:gridCol w:w="3456"/>
        <w:gridCol w:w="3456"/>
      </w:tblGrid>
      <w:tr>
        <w:tc>
          <w:tcPr>
            <w:tcW w:type="dxa" w:w="3456"/>
            <w:shd w:fill="D9EAF7"/>
          </w:tcPr>
          <w:p>
            <w:r/>
            <w:r>
              <w:rPr>
                <w:rFonts w:ascii="Times New Roman" w:hAnsi="Times New Roman" w:eastAsia="Times New Roman"/>
                <w:b/>
                <w:sz w:val="16"/>
              </w:rPr>
              <w:t>ID</w:t>
            </w:r>
          </w:p>
        </w:tc>
        <w:tc>
          <w:tcPr>
            <w:tcW w:type="dxa" w:w="3456"/>
            <w:shd w:fill="D9EAF7"/>
          </w:tcPr>
          <w:p>
            <w:r/>
            <w:r>
              <w:rPr>
                <w:rFonts w:ascii="Times New Roman" w:hAnsi="Times New Roman" w:eastAsia="Times New Roman"/>
                <w:b/>
                <w:sz w:val="16"/>
              </w:rPr>
              <w:t>Functional Requirement</w:t>
            </w:r>
          </w:p>
        </w:tc>
        <w:tc>
          <w:tcPr>
            <w:tcW w:type="dxa" w:w="3456"/>
            <w:shd w:fill="D9EAF7"/>
          </w:tcPr>
          <w:p>
            <w:r/>
            <w:r>
              <w:rPr>
                <w:rFonts w:ascii="Times New Roman" w:hAnsi="Times New Roman" w:eastAsia="Times New Roman"/>
                <w:b/>
                <w:sz w:val="16"/>
              </w:rPr>
              <w:t>Priority</w:t>
            </w:r>
          </w:p>
        </w:tc>
      </w:tr>
      <w:tr>
        <w:tc>
          <w:tcPr>
            <w:tcW w:type="dxa" w:w="3456"/>
            <w:vAlign w:val="top"/>
          </w:tcPr>
          <w:p>
            <w:r/>
            <w:r>
              <w:rPr>
                <w:rFonts w:ascii="Times New Roman" w:hAnsi="Times New Roman" w:eastAsia="Times New Roman"/>
                <w:b w:val="0"/>
                <w:sz w:val="16"/>
              </w:rPr>
              <w:t>FR1</w:t>
            </w:r>
          </w:p>
        </w:tc>
        <w:tc>
          <w:tcPr>
            <w:tcW w:type="dxa" w:w="3456"/>
            <w:vAlign w:val="top"/>
          </w:tcPr>
          <w:p>
            <w:r/>
            <w:r>
              <w:rPr>
                <w:rFonts w:ascii="Times New Roman" w:hAnsi="Times New Roman" w:eastAsia="Times New Roman"/>
                <w:b w:val="0"/>
                <w:sz w:val="16"/>
              </w:rPr>
              <w:t>Display homepage with brand message, calls to action, opening hours and location details</w:t>
            </w:r>
          </w:p>
        </w:tc>
        <w:tc>
          <w:tcPr>
            <w:tcW w:type="dxa" w:w="3456"/>
            <w:vAlign w:val="top"/>
          </w:tcPr>
          <w:p>
            <w:r/>
            <w:r>
              <w:rPr>
                <w:rFonts w:ascii="Times New Roman" w:hAnsi="Times New Roman" w:eastAsia="Times New Roman"/>
                <w:b w:val="0"/>
                <w:sz w:val="16"/>
              </w:rPr>
              <w:t>High</w:t>
            </w:r>
          </w:p>
        </w:tc>
      </w:tr>
      <w:tr>
        <w:tc>
          <w:tcPr>
            <w:tcW w:type="dxa" w:w="3456"/>
            <w:vAlign w:val="top"/>
          </w:tcPr>
          <w:p>
            <w:r/>
            <w:r>
              <w:rPr>
                <w:rFonts w:ascii="Times New Roman" w:hAnsi="Times New Roman" w:eastAsia="Times New Roman"/>
                <w:b w:val="0"/>
                <w:sz w:val="16"/>
              </w:rPr>
              <w:t>FR2</w:t>
            </w:r>
          </w:p>
        </w:tc>
        <w:tc>
          <w:tcPr>
            <w:tcW w:type="dxa" w:w="3456"/>
            <w:vAlign w:val="top"/>
          </w:tcPr>
          <w:p>
            <w:r/>
            <w:r>
              <w:rPr>
                <w:rFonts w:ascii="Times New Roman" w:hAnsi="Times New Roman" w:eastAsia="Times New Roman"/>
                <w:b w:val="0"/>
                <w:sz w:val="16"/>
              </w:rPr>
              <w:t>Show menu categories including appetisers, mains, curries, breads, rice, kids menu, desserts and drinks</w:t>
            </w:r>
          </w:p>
        </w:tc>
        <w:tc>
          <w:tcPr>
            <w:tcW w:type="dxa" w:w="3456"/>
            <w:vAlign w:val="top"/>
          </w:tcPr>
          <w:p>
            <w:r/>
            <w:r>
              <w:rPr>
                <w:rFonts w:ascii="Times New Roman" w:hAnsi="Times New Roman" w:eastAsia="Times New Roman"/>
                <w:b w:val="0"/>
                <w:sz w:val="16"/>
              </w:rPr>
              <w:t>High</w:t>
            </w:r>
          </w:p>
        </w:tc>
      </w:tr>
      <w:tr>
        <w:tc>
          <w:tcPr>
            <w:tcW w:type="dxa" w:w="3456"/>
            <w:vAlign w:val="top"/>
          </w:tcPr>
          <w:p>
            <w:r/>
            <w:r>
              <w:rPr>
                <w:rFonts w:ascii="Times New Roman" w:hAnsi="Times New Roman" w:eastAsia="Times New Roman"/>
                <w:b w:val="0"/>
                <w:sz w:val="16"/>
              </w:rPr>
              <w:t>FR3</w:t>
            </w:r>
          </w:p>
        </w:tc>
        <w:tc>
          <w:tcPr>
            <w:tcW w:type="dxa" w:w="3456"/>
            <w:vAlign w:val="top"/>
          </w:tcPr>
          <w:p>
            <w:r/>
            <w:r>
              <w:rPr>
                <w:rFonts w:ascii="Times New Roman" w:hAnsi="Times New Roman" w:eastAsia="Times New Roman"/>
                <w:b w:val="0"/>
                <w:sz w:val="16"/>
              </w:rPr>
              <w:t>Allow customers to add menu items to basket and proceed to checkout</w:t>
            </w:r>
          </w:p>
        </w:tc>
        <w:tc>
          <w:tcPr>
            <w:tcW w:type="dxa" w:w="3456"/>
            <w:vAlign w:val="top"/>
          </w:tcPr>
          <w:p>
            <w:r/>
            <w:r>
              <w:rPr>
                <w:rFonts w:ascii="Times New Roman" w:hAnsi="Times New Roman" w:eastAsia="Times New Roman"/>
                <w:b w:val="0"/>
                <w:sz w:val="16"/>
              </w:rPr>
              <w:t>High</w:t>
            </w:r>
          </w:p>
        </w:tc>
      </w:tr>
      <w:tr>
        <w:tc>
          <w:tcPr>
            <w:tcW w:type="dxa" w:w="3456"/>
            <w:vAlign w:val="top"/>
          </w:tcPr>
          <w:p>
            <w:r/>
            <w:r>
              <w:rPr>
                <w:rFonts w:ascii="Times New Roman" w:hAnsi="Times New Roman" w:eastAsia="Times New Roman"/>
                <w:b w:val="0"/>
                <w:sz w:val="16"/>
              </w:rPr>
              <w:t>FR4</w:t>
            </w:r>
          </w:p>
        </w:tc>
        <w:tc>
          <w:tcPr>
            <w:tcW w:type="dxa" w:w="3456"/>
            <w:vAlign w:val="top"/>
          </w:tcPr>
          <w:p>
            <w:r/>
            <w:r>
              <w:rPr>
                <w:rFonts w:ascii="Times New Roman" w:hAnsi="Times New Roman" w:eastAsia="Times New Roman"/>
                <w:b w:val="0"/>
                <w:sz w:val="16"/>
              </w:rPr>
              <w:t>Allow customers to reserve a table with name, phone, email, date, time, guests and notes</w:t>
            </w:r>
          </w:p>
        </w:tc>
        <w:tc>
          <w:tcPr>
            <w:tcW w:type="dxa" w:w="3456"/>
            <w:vAlign w:val="top"/>
          </w:tcPr>
          <w:p>
            <w:r/>
            <w:r>
              <w:rPr>
                <w:rFonts w:ascii="Times New Roman" w:hAnsi="Times New Roman" w:eastAsia="Times New Roman"/>
                <w:b w:val="0"/>
                <w:sz w:val="16"/>
              </w:rPr>
              <w:t>High</w:t>
            </w:r>
          </w:p>
        </w:tc>
      </w:tr>
      <w:tr>
        <w:tc>
          <w:tcPr>
            <w:tcW w:type="dxa" w:w="3456"/>
            <w:vAlign w:val="top"/>
          </w:tcPr>
          <w:p>
            <w:r/>
            <w:r>
              <w:rPr>
                <w:rFonts w:ascii="Times New Roman" w:hAnsi="Times New Roman" w:eastAsia="Times New Roman"/>
                <w:b w:val="0"/>
                <w:sz w:val="16"/>
              </w:rPr>
              <w:t>FR5</w:t>
            </w:r>
          </w:p>
        </w:tc>
        <w:tc>
          <w:tcPr>
            <w:tcW w:type="dxa" w:w="3456"/>
            <w:vAlign w:val="top"/>
          </w:tcPr>
          <w:p>
            <w:r/>
            <w:r>
              <w:rPr>
                <w:rFonts w:ascii="Times New Roman" w:hAnsi="Times New Roman" w:eastAsia="Times New Roman"/>
                <w:b w:val="0"/>
                <w:sz w:val="16"/>
              </w:rPr>
              <w:t>Allow admin to manage menu items, categories, bookings, orders and settings</w:t>
            </w:r>
          </w:p>
        </w:tc>
        <w:tc>
          <w:tcPr>
            <w:tcW w:type="dxa" w:w="3456"/>
            <w:vAlign w:val="top"/>
          </w:tcPr>
          <w:p>
            <w:r/>
            <w:r>
              <w:rPr>
                <w:rFonts w:ascii="Times New Roman" w:hAnsi="Times New Roman" w:eastAsia="Times New Roman"/>
                <w:b w:val="0"/>
                <w:sz w:val="16"/>
              </w:rPr>
              <w:t>High</w:t>
            </w:r>
          </w:p>
        </w:tc>
      </w:tr>
      <w:tr>
        <w:tc>
          <w:tcPr>
            <w:tcW w:type="dxa" w:w="3456"/>
            <w:vAlign w:val="top"/>
          </w:tcPr>
          <w:p>
            <w:r/>
            <w:r>
              <w:rPr>
                <w:rFonts w:ascii="Times New Roman" w:hAnsi="Times New Roman" w:eastAsia="Times New Roman"/>
                <w:b w:val="0"/>
                <w:sz w:val="16"/>
              </w:rPr>
              <w:t>FR6</w:t>
            </w:r>
          </w:p>
        </w:tc>
        <w:tc>
          <w:tcPr>
            <w:tcW w:type="dxa" w:w="3456"/>
            <w:vAlign w:val="top"/>
          </w:tcPr>
          <w:p>
            <w:r/>
            <w:r>
              <w:rPr>
                <w:rFonts w:ascii="Times New Roman" w:hAnsi="Times New Roman" w:eastAsia="Times New Roman"/>
                <w:b w:val="0"/>
                <w:sz w:val="16"/>
              </w:rPr>
              <w:t>Provide public allergen guidance and contact route for serious allergy concerns</w:t>
            </w:r>
          </w:p>
        </w:tc>
        <w:tc>
          <w:tcPr>
            <w:tcW w:type="dxa" w:w="3456"/>
            <w:vAlign w:val="top"/>
          </w:tcPr>
          <w:p>
            <w:r/>
            <w:r>
              <w:rPr>
                <w:rFonts w:ascii="Times New Roman" w:hAnsi="Times New Roman" w:eastAsia="Times New Roman"/>
                <w:b w:val="0"/>
                <w:sz w:val="16"/>
              </w:rPr>
              <w:t>High</w:t>
            </w:r>
          </w:p>
        </w:tc>
      </w:tr>
      <w:tr>
        <w:tc>
          <w:tcPr>
            <w:tcW w:type="dxa" w:w="3456"/>
            <w:vAlign w:val="top"/>
          </w:tcPr>
          <w:p>
            <w:r/>
            <w:r>
              <w:rPr>
                <w:rFonts w:ascii="Times New Roman" w:hAnsi="Times New Roman" w:eastAsia="Times New Roman"/>
                <w:b w:val="0"/>
                <w:sz w:val="16"/>
              </w:rPr>
              <w:t>FR7</w:t>
            </w:r>
          </w:p>
        </w:tc>
        <w:tc>
          <w:tcPr>
            <w:tcW w:type="dxa" w:w="3456"/>
            <w:vAlign w:val="top"/>
          </w:tcPr>
          <w:p>
            <w:r/>
            <w:r>
              <w:rPr>
                <w:rFonts w:ascii="Times New Roman" w:hAnsi="Times New Roman" w:eastAsia="Times New Roman"/>
                <w:b w:val="0"/>
                <w:sz w:val="16"/>
              </w:rPr>
              <w:t>Provide gallery/contact/login/sign-up pages</w:t>
            </w:r>
          </w:p>
        </w:tc>
        <w:tc>
          <w:tcPr>
            <w:tcW w:type="dxa" w:w="3456"/>
            <w:vAlign w:val="top"/>
          </w:tcPr>
          <w:p>
            <w:r/>
            <w:r>
              <w:rPr>
                <w:rFonts w:ascii="Times New Roman" w:hAnsi="Times New Roman" w:eastAsia="Times New Roman"/>
                <w:b w:val="0"/>
                <w:sz w:val="16"/>
              </w:rPr>
              <w:t>Medium</w:t>
            </w:r>
          </w:p>
        </w:tc>
      </w:tr>
      <w:tr>
        <w:tc>
          <w:tcPr>
            <w:tcW w:type="dxa" w:w="3456"/>
            <w:vAlign w:val="top"/>
          </w:tcPr>
          <w:p>
            <w:r/>
            <w:r>
              <w:rPr>
                <w:rFonts w:ascii="Times New Roman" w:hAnsi="Times New Roman" w:eastAsia="Times New Roman"/>
                <w:b w:val="0"/>
                <w:sz w:val="16"/>
              </w:rPr>
              <w:t>FR8</w:t>
            </w:r>
          </w:p>
        </w:tc>
        <w:tc>
          <w:tcPr>
            <w:tcW w:type="dxa" w:w="3456"/>
            <w:vAlign w:val="top"/>
          </w:tcPr>
          <w:p>
            <w:r/>
            <w:r>
              <w:rPr>
                <w:rFonts w:ascii="Times New Roman" w:hAnsi="Times New Roman" w:eastAsia="Times New Roman"/>
                <w:b w:val="0"/>
                <w:sz w:val="16"/>
              </w:rPr>
              <w:t>Send or display order/booking status to support staff workflow</w:t>
            </w:r>
          </w:p>
        </w:tc>
        <w:tc>
          <w:tcPr>
            <w:tcW w:type="dxa" w:w="3456"/>
            <w:vAlign w:val="top"/>
          </w:tcPr>
          <w:p>
            <w:r/>
            <w:r>
              <w:rPr>
                <w:rFonts w:ascii="Times New Roman" w:hAnsi="Times New Roman" w:eastAsia="Times New Roman"/>
                <w:b w:val="0"/>
                <w:sz w:val="16"/>
              </w:rPr>
              <w:t>Medium</w:t>
            </w:r>
          </w:p>
        </w:tc>
      </w:tr>
    </w:tbl>
    <w:tbl>
      <w:tblPr>
        <w:tblStyle w:val="TableGrid"/>
        <w:tblW w:type="auto" w:w="0"/>
        <w:jc w:val="center"/>
        <w:tblLook w:firstColumn="1" w:firstRow="1" w:lastColumn="0" w:lastRow="0" w:noHBand="0" w:noVBand="1" w:val="04A0"/>
      </w:tblPr>
      <w:tblGrid>
        <w:gridCol w:w="3456"/>
        <w:gridCol w:w="3456"/>
        <w:gridCol w:w="3456"/>
      </w:tblGrid>
      <w:tr>
        <w:tc>
          <w:tcPr>
            <w:tcW w:type="dxa" w:w="3456"/>
            <w:shd w:fill="D9EAF7"/>
          </w:tcPr>
          <w:p>
            <w:r/>
            <w:r>
              <w:rPr>
                <w:rFonts w:ascii="Times New Roman" w:hAnsi="Times New Roman" w:eastAsia="Times New Roman"/>
                <w:b/>
                <w:sz w:val="16"/>
              </w:rPr>
              <w:t>ID</w:t>
            </w:r>
          </w:p>
        </w:tc>
        <w:tc>
          <w:tcPr>
            <w:tcW w:type="dxa" w:w="3456"/>
            <w:shd w:fill="D9EAF7"/>
          </w:tcPr>
          <w:p>
            <w:r/>
            <w:r>
              <w:rPr>
                <w:rFonts w:ascii="Times New Roman" w:hAnsi="Times New Roman" w:eastAsia="Times New Roman"/>
                <w:b/>
                <w:sz w:val="16"/>
              </w:rPr>
              <w:t>Non-Functional Requirement</w:t>
            </w:r>
          </w:p>
        </w:tc>
        <w:tc>
          <w:tcPr>
            <w:tcW w:type="dxa" w:w="3456"/>
            <w:shd w:fill="D9EAF7"/>
          </w:tcPr>
          <w:p>
            <w:r/>
            <w:r>
              <w:rPr>
                <w:rFonts w:ascii="Times New Roman" w:hAnsi="Times New Roman" w:eastAsia="Times New Roman"/>
                <w:b/>
                <w:sz w:val="16"/>
              </w:rPr>
              <w:t>Implementation Direction</w:t>
            </w:r>
          </w:p>
        </w:tc>
      </w:tr>
      <w:tr>
        <w:tc>
          <w:tcPr>
            <w:tcW w:type="dxa" w:w="3456"/>
            <w:vAlign w:val="top"/>
          </w:tcPr>
          <w:p>
            <w:r/>
            <w:r>
              <w:rPr>
                <w:rFonts w:ascii="Times New Roman" w:hAnsi="Times New Roman" w:eastAsia="Times New Roman"/>
                <w:b w:val="0"/>
                <w:sz w:val="16"/>
              </w:rPr>
              <w:t>NFR1</w:t>
            </w:r>
          </w:p>
        </w:tc>
        <w:tc>
          <w:tcPr>
            <w:tcW w:type="dxa" w:w="3456"/>
            <w:vAlign w:val="top"/>
          </w:tcPr>
          <w:p>
            <w:r/>
            <w:r>
              <w:rPr>
                <w:rFonts w:ascii="Times New Roman" w:hAnsi="Times New Roman" w:eastAsia="Times New Roman"/>
                <w:b w:val="0"/>
                <w:sz w:val="16"/>
              </w:rPr>
              <w:t>Usability</w:t>
            </w:r>
          </w:p>
        </w:tc>
        <w:tc>
          <w:tcPr>
            <w:tcW w:type="dxa" w:w="3456"/>
            <w:vAlign w:val="top"/>
          </w:tcPr>
          <w:p>
            <w:r/>
            <w:r>
              <w:rPr>
                <w:rFonts w:ascii="Times New Roman" w:hAnsi="Times New Roman" w:eastAsia="Times New Roman"/>
                <w:b w:val="0"/>
                <w:sz w:val="16"/>
              </w:rPr>
              <w:t>Clear navigation, category filters, direct CTAs and mobile-friendly layout</w:t>
            </w:r>
          </w:p>
        </w:tc>
      </w:tr>
      <w:tr>
        <w:tc>
          <w:tcPr>
            <w:tcW w:type="dxa" w:w="3456"/>
            <w:vAlign w:val="top"/>
          </w:tcPr>
          <w:p>
            <w:r/>
            <w:r>
              <w:rPr>
                <w:rFonts w:ascii="Times New Roman" w:hAnsi="Times New Roman" w:eastAsia="Times New Roman"/>
                <w:b w:val="0"/>
                <w:sz w:val="16"/>
              </w:rPr>
              <w:t>NFR2</w:t>
            </w:r>
          </w:p>
        </w:tc>
        <w:tc>
          <w:tcPr>
            <w:tcW w:type="dxa" w:w="3456"/>
            <w:vAlign w:val="top"/>
          </w:tcPr>
          <w:p>
            <w:r/>
            <w:r>
              <w:rPr>
                <w:rFonts w:ascii="Times New Roman" w:hAnsi="Times New Roman" w:eastAsia="Times New Roman"/>
                <w:b w:val="0"/>
                <w:sz w:val="16"/>
              </w:rPr>
              <w:t>Security</w:t>
            </w:r>
          </w:p>
        </w:tc>
        <w:tc>
          <w:tcPr>
            <w:tcW w:type="dxa" w:w="3456"/>
            <w:vAlign w:val="top"/>
          </w:tcPr>
          <w:p>
            <w:r/>
            <w:r>
              <w:rPr>
                <w:rFonts w:ascii="Times New Roman" w:hAnsi="Times New Roman" w:eastAsia="Times New Roman"/>
                <w:b w:val="0"/>
                <w:sz w:val="16"/>
              </w:rPr>
              <w:t>Authentication, server-side validation, role-based admin access, secure payment redirection</w:t>
            </w:r>
          </w:p>
        </w:tc>
      </w:tr>
      <w:tr>
        <w:tc>
          <w:tcPr>
            <w:tcW w:type="dxa" w:w="3456"/>
            <w:vAlign w:val="top"/>
          </w:tcPr>
          <w:p>
            <w:r/>
            <w:r>
              <w:rPr>
                <w:rFonts w:ascii="Times New Roman" w:hAnsi="Times New Roman" w:eastAsia="Times New Roman"/>
                <w:b w:val="0"/>
                <w:sz w:val="16"/>
              </w:rPr>
              <w:t>NFR3</w:t>
            </w:r>
          </w:p>
        </w:tc>
        <w:tc>
          <w:tcPr>
            <w:tcW w:type="dxa" w:w="3456"/>
            <w:vAlign w:val="top"/>
          </w:tcPr>
          <w:p>
            <w:r/>
            <w:r>
              <w:rPr>
                <w:rFonts w:ascii="Times New Roman" w:hAnsi="Times New Roman" w:eastAsia="Times New Roman"/>
                <w:b w:val="0"/>
                <w:sz w:val="16"/>
              </w:rPr>
              <w:t>Performance</w:t>
            </w:r>
          </w:p>
        </w:tc>
        <w:tc>
          <w:tcPr>
            <w:tcW w:type="dxa" w:w="3456"/>
            <w:vAlign w:val="top"/>
          </w:tcPr>
          <w:p>
            <w:r/>
            <w:r>
              <w:rPr>
                <w:rFonts w:ascii="Times New Roman" w:hAnsi="Times New Roman" w:eastAsia="Times New Roman"/>
                <w:b w:val="0"/>
                <w:sz w:val="16"/>
              </w:rPr>
              <w:t>Optimised assets, lightweight pages, database indexing for menu/order queries</w:t>
            </w:r>
          </w:p>
        </w:tc>
      </w:tr>
      <w:tr>
        <w:tc>
          <w:tcPr>
            <w:tcW w:type="dxa" w:w="3456"/>
            <w:vAlign w:val="top"/>
          </w:tcPr>
          <w:p>
            <w:r/>
            <w:r>
              <w:rPr>
                <w:rFonts w:ascii="Times New Roman" w:hAnsi="Times New Roman" w:eastAsia="Times New Roman"/>
                <w:b w:val="0"/>
                <w:sz w:val="16"/>
              </w:rPr>
              <w:t>NFR4</w:t>
            </w:r>
          </w:p>
        </w:tc>
        <w:tc>
          <w:tcPr>
            <w:tcW w:type="dxa" w:w="3456"/>
            <w:vAlign w:val="top"/>
          </w:tcPr>
          <w:p>
            <w:r/>
            <w:r>
              <w:rPr>
                <w:rFonts w:ascii="Times New Roman" w:hAnsi="Times New Roman" w:eastAsia="Times New Roman"/>
                <w:b w:val="0"/>
                <w:sz w:val="16"/>
              </w:rPr>
              <w:t>Maintainability</w:t>
            </w:r>
          </w:p>
        </w:tc>
        <w:tc>
          <w:tcPr>
            <w:tcW w:type="dxa" w:w="3456"/>
            <w:vAlign w:val="top"/>
          </w:tcPr>
          <w:p>
            <w:r/>
            <w:r>
              <w:rPr>
                <w:rFonts w:ascii="Times New Roman" w:hAnsi="Times New Roman" w:eastAsia="Times New Roman"/>
                <w:b w:val="0"/>
                <w:sz w:val="16"/>
              </w:rPr>
              <w:t>Admin CMS, reusable PHP components and structured database tables</w:t>
            </w:r>
          </w:p>
        </w:tc>
      </w:tr>
      <w:tr>
        <w:tc>
          <w:tcPr>
            <w:tcW w:type="dxa" w:w="3456"/>
            <w:vAlign w:val="top"/>
          </w:tcPr>
          <w:p>
            <w:r/>
            <w:r>
              <w:rPr>
                <w:rFonts w:ascii="Times New Roman" w:hAnsi="Times New Roman" w:eastAsia="Times New Roman"/>
                <w:b w:val="0"/>
                <w:sz w:val="16"/>
              </w:rPr>
              <w:t>NFR5</w:t>
            </w:r>
          </w:p>
        </w:tc>
        <w:tc>
          <w:tcPr>
            <w:tcW w:type="dxa" w:w="3456"/>
            <w:vAlign w:val="top"/>
          </w:tcPr>
          <w:p>
            <w:r/>
            <w:r>
              <w:rPr>
                <w:rFonts w:ascii="Times New Roman" w:hAnsi="Times New Roman" w:eastAsia="Times New Roman"/>
                <w:b w:val="0"/>
                <w:sz w:val="16"/>
              </w:rPr>
              <w:t>Availability</w:t>
            </w:r>
          </w:p>
        </w:tc>
        <w:tc>
          <w:tcPr>
            <w:tcW w:type="dxa" w:w="3456"/>
            <w:vAlign w:val="top"/>
          </w:tcPr>
          <w:p>
            <w:r/>
            <w:r>
              <w:rPr>
                <w:rFonts w:ascii="Times New Roman" w:hAnsi="Times New Roman" w:eastAsia="Times New Roman"/>
                <w:b w:val="0"/>
                <w:sz w:val="16"/>
              </w:rPr>
              <w:t>Hosted production domain with stable public access</w:t>
            </w:r>
          </w:p>
        </w:tc>
      </w:tr>
      <w:tr>
        <w:tc>
          <w:tcPr>
            <w:tcW w:type="dxa" w:w="3456"/>
            <w:vAlign w:val="top"/>
          </w:tcPr>
          <w:p>
            <w:r/>
            <w:r>
              <w:rPr>
                <w:rFonts w:ascii="Times New Roman" w:hAnsi="Times New Roman" w:eastAsia="Times New Roman"/>
                <w:b w:val="0"/>
                <w:sz w:val="16"/>
              </w:rPr>
              <w:t>NFR6</w:t>
            </w:r>
          </w:p>
        </w:tc>
        <w:tc>
          <w:tcPr>
            <w:tcW w:type="dxa" w:w="3456"/>
            <w:vAlign w:val="top"/>
          </w:tcPr>
          <w:p>
            <w:r/>
            <w:r>
              <w:rPr>
                <w:rFonts w:ascii="Times New Roman" w:hAnsi="Times New Roman" w:eastAsia="Times New Roman"/>
                <w:b w:val="0"/>
                <w:sz w:val="16"/>
              </w:rPr>
              <w:t>Compliance awareness</w:t>
            </w:r>
          </w:p>
        </w:tc>
        <w:tc>
          <w:tcPr>
            <w:tcW w:type="dxa" w:w="3456"/>
            <w:vAlign w:val="top"/>
          </w:tcPr>
          <w:p>
            <w:r/>
            <w:r>
              <w:rPr>
                <w:rFonts w:ascii="Times New Roman" w:hAnsi="Times New Roman" w:eastAsia="Times New Roman"/>
                <w:b w:val="0"/>
                <w:sz w:val="16"/>
              </w:rPr>
              <w:t>UK GDPR-aligned data handling and visible allergen warnings</w:t>
            </w:r>
          </w:p>
        </w:tc>
      </w:tr>
    </w:tbl>
    <w:p>
      <w:pPr>
        <w:pStyle w:val="Heading1"/>
      </w:pPr>
      <w:r>
        <w:t>VIII. SYSTEM DESIGN METHODOLOGY</w:t>
      </w:r>
    </w:p>
    <w:p>
      <w:r>
        <w:t>The project follows an iterative prototyping methodology. The public website was designed around the most important customer journeys first: view food, order food, book a table and contact the restaurant. Admin functionality then supports operational maintenance of those journeys. This approach is suitable because restaurant requirements frequently change during real use, especially menu categories, prices, opening hours, offers and booking workflow.</w:t>
      </w:r>
    </w:p>
    <w:tbl>
      <w:tblPr>
        <w:tblStyle w:val="TableGrid"/>
        <w:tblW w:type="auto" w:w="0"/>
        <w:jc w:val="center"/>
        <w:tblLook w:firstColumn="1" w:firstRow="1" w:lastColumn="0" w:lastRow="0" w:noHBand="0" w:noVBand="1" w:val="04A0"/>
      </w:tblPr>
      <w:tblGrid>
        <w:gridCol w:w="3456"/>
        <w:gridCol w:w="3456"/>
        <w:gridCol w:w="3456"/>
      </w:tblGrid>
      <w:tr>
        <w:tc>
          <w:tcPr>
            <w:tcW w:type="dxa" w:w="3456"/>
            <w:shd w:fill="D9EAF7"/>
          </w:tcPr>
          <w:p>
            <w:r/>
            <w:r>
              <w:rPr>
                <w:rFonts w:ascii="Times New Roman" w:hAnsi="Times New Roman" w:eastAsia="Times New Roman"/>
                <w:b/>
                <w:sz w:val="16"/>
              </w:rPr>
              <w:t>Phase</w:t>
            </w:r>
          </w:p>
        </w:tc>
        <w:tc>
          <w:tcPr>
            <w:tcW w:type="dxa" w:w="3456"/>
            <w:shd w:fill="D9EAF7"/>
          </w:tcPr>
          <w:p>
            <w:r/>
            <w:r>
              <w:rPr>
                <w:rFonts w:ascii="Times New Roman" w:hAnsi="Times New Roman" w:eastAsia="Times New Roman"/>
                <w:b/>
                <w:sz w:val="16"/>
              </w:rPr>
              <w:t>Main Activity</w:t>
            </w:r>
          </w:p>
        </w:tc>
        <w:tc>
          <w:tcPr>
            <w:tcW w:type="dxa" w:w="3456"/>
            <w:shd w:fill="D9EAF7"/>
          </w:tcPr>
          <w:p>
            <w:r/>
            <w:r>
              <w:rPr>
                <w:rFonts w:ascii="Times New Roman" w:hAnsi="Times New Roman" w:eastAsia="Times New Roman"/>
                <w:b/>
                <w:sz w:val="16"/>
              </w:rPr>
              <w:t>Output</w:t>
            </w:r>
          </w:p>
        </w:tc>
      </w:tr>
      <w:tr>
        <w:tc>
          <w:tcPr>
            <w:tcW w:type="dxa" w:w="3456"/>
            <w:vAlign w:val="top"/>
          </w:tcPr>
          <w:p>
            <w:r/>
            <w:r>
              <w:rPr>
                <w:rFonts w:ascii="Times New Roman" w:hAnsi="Times New Roman" w:eastAsia="Times New Roman"/>
                <w:b w:val="0"/>
                <w:sz w:val="16"/>
              </w:rPr>
              <w:t>Planning</w:t>
            </w:r>
          </w:p>
        </w:tc>
        <w:tc>
          <w:tcPr>
            <w:tcW w:type="dxa" w:w="3456"/>
            <w:vAlign w:val="top"/>
          </w:tcPr>
          <w:p>
            <w:r/>
            <w:r>
              <w:rPr>
                <w:rFonts w:ascii="Times New Roman" w:hAnsi="Times New Roman" w:eastAsia="Times New Roman"/>
                <w:b w:val="0"/>
                <w:sz w:val="16"/>
              </w:rPr>
              <w:t>Business process analysis and page mapping</w:t>
            </w:r>
          </w:p>
        </w:tc>
        <w:tc>
          <w:tcPr>
            <w:tcW w:type="dxa" w:w="3456"/>
            <w:vAlign w:val="top"/>
          </w:tcPr>
          <w:p>
            <w:r/>
            <w:r>
              <w:rPr>
                <w:rFonts w:ascii="Times New Roman" w:hAnsi="Times New Roman" w:eastAsia="Times New Roman"/>
                <w:b w:val="0"/>
                <w:sz w:val="16"/>
              </w:rPr>
              <w:t>Sitemap and module list</w:t>
            </w:r>
          </w:p>
        </w:tc>
      </w:tr>
      <w:tr>
        <w:tc>
          <w:tcPr>
            <w:tcW w:type="dxa" w:w="3456"/>
            <w:vAlign w:val="top"/>
          </w:tcPr>
          <w:p>
            <w:r/>
            <w:r>
              <w:rPr>
                <w:rFonts w:ascii="Times New Roman" w:hAnsi="Times New Roman" w:eastAsia="Times New Roman"/>
                <w:b w:val="0"/>
                <w:sz w:val="16"/>
              </w:rPr>
              <w:t>Design</w:t>
            </w:r>
          </w:p>
        </w:tc>
        <w:tc>
          <w:tcPr>
            <w:tcW w:type="dxa" w:w="3456"/>
            <w:vAlign w:val="top"/>
          </w:tcPr>
          <w:p>
            <w:r/>
            <w:r>
              <w:rPr>
                <w:rFonts w:ascii="Times New Roman" w:hAnsi="Times New Roman" w:eastAsia="Times New Roman"/>
                <w:b w:val="0"/>
                <w:sz w:val="16"/>
              </w:rPr>
              <w:t>UI layout, navigation, data model and workflow diagrams</w:t>
            </w:r>
          </w:p>
        </w:tc>
        <w:tc>
          <w:tcPr>
            <w:tcW w:type="dxa" w:w="3456"/>
            <w:vAlign w:val="top"/>
          </w:tcPr>
          <w:p>
            <w:r/>
            <w:r>
              <w:rPr>
                <w:rFonts w:ascii="Times New Roman" w:hAnsi="Times New Roman" w:eastAsia="Times New Roman"/>
                <w:b w:val="0"/>
                <w:sz w:val="16"/>
              </w:rPr>
              <w:t>Wireframe/architecture decisions</w:t>
            </w:r>
          </w:p>
        </w:tc>
      </w:tr>
      <w:tr>
        <w:tc>
          <w:tcPr>
            <w:tcW w:type="dxa" w:w="3456"/>
            <w:vAlign w:val="top"/>
          </w:tcPr>
          <w:p>
            <w:r/>
            <w:r>
              <w:rPr>
                <w:rFonts w:ascii="Times New Roman" w:hAnsi="Times New Roman" w:eastAsia="Times New Roman"/>
                <w:b w:val="0"/>
                <w:sz w:val="16"/>
              </w:rPr>
              <w:t>Implementation</w:t>
            </w:r>
          </w:p>
        </w:tc>
        <w:tc>
          <w:tcPr>
            <w:tcW w:type="dxa" w:w="3456"/>
            <w:vAlign w:val="top"/>
          </w:tcPr>
          <w:p>
            <w:r/>
            <w:r>
              <w:rPr>
                <w:rFonts w:ascii="Times New Roman" w:hAnsi="Times New Roman" w:eastAsia="Times New Roman"/>
                <w:b w:val="0"/>
                <w:sz w:val="16"/>
              </w:rPr>
              <w:t>PHP pages, database tables, public pages, admin modules</w:t>
            </w:r>
          </w:p>
        </w:tc>
        <w:tc>
          <w:tcPr>
            <w:tcW w:type="dxa" w:w="3456"/>
            <w:vAlign w:val="top"/>
          </w:tcPr>
          <w:p>
            <w:r/>
            <w:r>
              <w:rPr>
                <w:rFonts w:ascii="Times New Roman" w:hAnsi="Times New Roman" w:eastAsia="Times New Roman"/>
                <w:b w:val="0"/>
                <w:sz w:val="16"/>
              </w:rPr>
              <w:t>Working web platform</w:t>
            </w:r>
          </w:p>
        </w:tc>
      </w:tr>
      <w:tr>
        <w:tc>
          <w:tcPr>
            <w:tcW w:type="dxa" w:w="3456"/>
            <w:vAlign w:val="top"/>
          </w:tcPr>
          <w:p>
            <w:r/>
            <w:r>
              <w:rPr>
                <w:rFonts w:ascii="Times New Roman" w:hAnsi="Times New Roman" w:eastAsia="Times New Roman"/>
                <w:b w:val="0"/>
                <w:sz w:val="16"/>
              </w:rPr>
              <w:t>Testing</w:t>
            </w:r>
          </w:p>
        </w:tc>
        <w:tc>
          <w:tcPr>
            <w:tcW w:type="dxa" w:w="3456"/>
            <w:vAlign w:val="top"/>
          </w:tcPr>
          <w:p>
            <w:r/>
            <w:r>
              <w:rPr>
                <w:rFonts w:ascii="Times New Roman" w:hAnsi="Times New Roman" w:eastAsia="Times New Roman"/>
                <w:b w:val="0"/>
                <w:sz w:val="16"/>
              </w:rPr>
              <w:t>Functional, responsive, security and user-flow tests</w:t>
            </w:r>
          </w:p>
        </w:tc>
        <w:tc>
          <w:tcPr>
            <w:tcW w:type="dxa" w:w="3456"/>
            <w:vAlign w:val="top"/>
          </w:tcPr>
          <w:p>
            <w:r/>
            <w:r>
              <w:rPr>
                <w:rFonts w:ascii="Times New Roman" w:hAnsi="Times New Roman" w:eastAsia="Times New Roman"/>
                <w:b w:val="0"/>
                <w:sz w:val="16"/>
              </w:rPr>
              <w:t>Defect list and fixes</w:t>
            </w:r>
          </w:p>
        </w:tc>
      </w:tr>
      <w:tr>
        <w:tc>
          <w:tcPr>
            <w:tcW w:type="dxa" w:w="3456"/>
            <w:vAlign w:val="top"/>
          </w:tcPr>
          <w:p>
            <w:r/>
            <w:r>
              <w:rPr>
                <w:rFonts w:ascii="Times New Roman" w:hAnsi="Times New Roman" w:eastAsia="Times New Roman"/>
                <w:b w:val="0"/>
                <w:sz w:val="16"/>
              </w:rPr>
              <w:t>Deployment</w:t>
            </w:r>
          </w:p>
        </w:tc>
        <w:tc>
          <w:tcPr>
            <w:tcW w:type="dxa" w:w="3456"/>
            <w:vAlign w:val="top"/>
          </w:tcPr>
          <w:p>
            <w:r/>
            <w:r>
              <w:rPr>
                <w:rFonts w:ascii="Times New Roman" w:hAnsi="Times New Roman" w:eastAsia="Times New Roman"/>
                <w:b w:val="0"/>
                <w:sz w:val="16"/>
              </w:rPr>
              <w:t>Upload to production host and connect domain/services</w:t>
            </w:r>
          </w:p>
        </w:tc>
        <w:tc>
          <w:tcPr>
            <w:tcW w:type="dxa" w:w="3456"/>
            <w:vAlign w:val="top"/>
          </w:tcPr>
          <w:p>
            <w:r/>
            <w:r>
              <w:rPr>
                <w:rFonts w:ascii="Times New Roman" w:hAnsi="Times New Roman" w:eastAsia="Times New Roman"/>
                <w:b w:val="0"/>
                <w:sz w:val="16"/>
              </w:rPr>
              <w:t>Live website</w:t>
            </w:r>
          </w:p>
        </w:tc>
      </w:tr>
      <w:tr>
        <w:tc>
          <w:tcPr>
            <w:tcW w:type="dxa" w:w="3456"/>
            <w:vAlign w:val="top"/>
          </w:tcPr>
          <w:p>
            <w:r/>
            <w:r>
              <w:rPr>
                <w:rFonts w:ascii="Times New Roman" w:hAnsi="Times New Roman" w:eastAsia="Times New Roman"/>
                <w:b w:val="0"/>
                <w:sz w:val="16"/>
              </w:rPr>
              <w:t>Maintenance</w:t>
            </w:r>
          </w:p>
        </w:tc>
        <w:tc>
          <w:tcPr>
            <w:tcW w:type="dxa" w:w="3456"/>
            <w:vAlign w:val="top"/>
          </w:tcPr>
          <w:p>
            <w:r/>
            <w:r>
              <w:rPr>
                <w:rFonts w:ascii="Times New Roman" w:hAnsi="Times New Roman" w:eastAsia="Times New Roman"/>
                <w:b w:val="0"/>
                <w:sz w:val="16"/>
              </w:rPr>
              <w:t>Content updates, menu changes and future feature expansion</w:t>
            </w:r>
          </w:p>
        </w:tc>
        <w:tc>
          <w:tcPr>
            <w:tcW w:type="dxa" w:w="3456"/>
            <w:vAlign w:val="top"/>
          </w:tcPr>
          <w:p>
            <w:r/>
            <w:r>
              <w:rPr>
                <w:rFonts w:ascii="Times New Roman" w:hAnsi="Times New Roman" w:eastAsia="Times New Roman"/>
                <w:b w:val="0"/>
                <w:sz w:val="16"/>
              </w:rPr>
              <w:t>Admin-managed platform</w:t>
            </w:r>
          </w:p>
        </w:tc>
      </w:tr>
    </w:tbl>
    <w:p>
      <w:pPr>
        <w:jc w:val="center"/>
      </w:pPr>
      <w:r>
        <w:drawing>
          <wp:inline xmlns:a="http://schemas.openxmlformats.org/drawingml/2006/main" xmlns:pic="http://schemas.openxmlformats.org/drawingml/2006/picture">
            <wp:extent cx="5394960" cy="3441086"/>
            <wp:docPr id="2" name="Picture 2"/>
            <wp:cNvGraphicFramePr>
              <a:graphicFrameLocks noChangeAspect="1"/>
            </wp:cNvGraphicFramePr>
            <a:graphic>
              <a:graphicData uri="http://schemas.openxmlformats.org/drawingml/2006/picture">
                <pic:pic>
                  <pic:nvPicPr>
                    <pic:cNvPr id="0" name="fig1_context.png"/>
                    <pic:cNvPicPr/>
                  </pic:nvPicPr>
                  <pic:blipFill>
                    <a:blip r:embed="rId12"/>
                    <a:stretch>
                      <a:fillRect/>
                    </a:stretch>
                  </pic:blipFill>
                  <pic:spPr>
                    <a:xfrm>
                      <a:off x="0" y="0"/>
                      <a:ext cx="5394960" cy="3441086"/>
                    </a:xfrm>
                    <a:prstGeom prst="rect"/>
                  </pic:spPr>
                </pic:pic>
              </a:graphicData>
            </a:graphic>
          </wp:inline>
        </w:drawing>
      </w:r>
    </w:p>
    <w:p>
      <w:pPr>
        <w:pStyle w:val="CaptionCustom"/>
      </w:pPr>
      <w:r>
        <w:t>Fig. 2. System context showing main actors and external services.</w:t>
      </w:r>
    </w:p>
    <w:p>
      <w:pPr>
        <w:pStyle w:val="Heading1"/>
      </w:pPr>
      <w:r>
        <w:t>IX. PUBLIC WEBSITE DESIGN</w:t>
      </w:r>
    </w:p>
    <w:p>
      <w:r>
        <w:t>The public website is the main customer acquisition layer. The homepage presents restaurant identity, welcome messaging, calls to action for ordering and booking, opening hours, delivery radius, location, social proof and footer contact details. The live navigation includes Home, Menu, Order Online, Book a Table, Gallery, Contact, Allergens, Login and Sign Up. The design gives the restaurant a professional and direct conversion path from discovery to action.</w:t>
      </w:r>
    </w:p>
    <w:p>
      <w:r>
        <w:t>The menu page presents the restaurant's food categories and item prices. Current live categories include Crispy Beginnings, Appetisers, Signature Starters, Sharing Platters, Mains, Signature Dishes, Traditional Curries, Side Dishes, Breads, Rice and Sides, Kids Menu, Desserts and Drinks. The online ordering page includes category buttons, a search area, item cards, add buttons and a basket panel.</w:t>
      </w:r>
    </w:p>
    <w:tbl>
      <w:tblPr>
        <w:tblStyle w:val="TableGrid"/>
        <w:tblW w:type="auto" w:w="0"/>
        <w:jc w:val="center"/>
        <w:tblLook w:firstColumn="1" w:firstRow="1" w:lastColumn="0" w:lastRow="0" w:noHBand="0" w:noVBand="1" w:val="04A0"/>
      </w:tblPr>
      <w:tblGrid>
        <w:gridCol w:w="3456"/>
        <w:gridCol w:w="3456"/>
        <w:gridCol w:w="3456"/>
      </w:tblGrid>
      <w:tr>
        <w:tc>
          <w:tcPr>
            <w:tcW w:type="dxa" w:w="3456"/>
            <w:shd w:fill="D9EAF7"/>
          </w:tcPr>
          <w:p>
            <w:r/>
            <w:r>
              <w:rPr>
                <w:rFonts w:ascii="Times New Roman" w:hAnsi="Times New Roman" w:eastAsia="Times New Roman"/>
                <w:b/>
                <w:sz w:val="16"/>
              </w:rPr>
              <w:t>Public Page</w:t>
            </w:r>
          </w:p>
        </w:tc>
        <w:tc>
          <w:tcPr>
            <w:tcW w:type="dxa" w:w="3456"/>
            <w:shd w:fill="D9EAF7"/>
          </w:tcPr>
          <w:p>
            <w:r/>
            <w:r>
              <w:rPr>
                <w:rFonts w:ascii="Times New Roman" w:hAnsi="Times New Roman" w:eastAsia="Times New Roman"/>
                <w:b/>
                <w:sz w:val="16"/>
              </w:rPr>
              <w:t>Purpose</w:t>
            </w:r>
          </w:p>
        </w:tc>
        <w:tc>
          <w:tcPr>
            <w:tcW w:type="dxa" w:w="3456"/>
            <w:shd w:fill="D9EAF7"/>
          </w:tcPr>
          <w:p>
            <w:r/>
            <w:r>
              <w:rPr>
                <w:rFonts w:ascii="Times New Roman" w:hAnsi="Times New Roman" w:eastAsia="Times New Roman"/>
                <w:b/>
                <w:sz w:val="16"/>
              </w:rPr>
              <w:t>Key Elements</w:t>
            </w:r>
          </w:p>
        </w:tc>
      </w:tr>
      <w:tr>
        <w:tc>
          <w:tcPr>
            <w:tcW w:type="dxa" w:w="3456"/>
            <w:vAlign w:val="top"/>
          </w:tcPr>
          <w:p>
            <w:r/>
            <w:r>
              <w:rPr>
                <w:rFonts w:ascii="Times New Roman" w:hAnsi="Times New Roman" w:eastAsia="Times New Roman"/>
                <w:b w:val="0"/>
                <w:sz w:val="16"/>
              </w:rPr>
              <w:t>Home</w:t>
            </w:r>
          </w:p>
        </w:tc>
        <w:tc>
          <w:tcPr>
            <w:tcW w:type="dxa" w:w="3456"/>
            <w:vAlign w:val="top"/>
          </w:tcPr>
          <w:p>
            <w:r/>
            <w:r>
              <w:rPr>
                <w:rFonts w:ascii="Times New Roman" w:hAnsi="Times New Roman" w:eastAsia="Times New Roman"/>
                <w:b w:val="0"/>
                <w:sz w:val="16"/>
              </w:rPr>
              <w:t>Brand introduction and conversion</w:t>
            </w:r>
          </w:p>
        </w:tc>
        <w:tc>
          <w:tcPr>
            <w:tcW w:type="dxa" w:w="3456"/>
            <w:vAlign w:val="top"/>
          </w:tcPr>
          <w:p>
            <w:r/>
            <w:r>
              <w:rPr>
                <w:rFonts w:ascii="Times New Roman" w:hAnsi="Times New Roman" w:eastAsia="Times New Roman"/>
                <w:b w:val="0"/>
                <w:sz w:val="16"/>
              </w:rPr>
              <w:t>Hero message, order CTA, booking CTA, opening hours, location, reviews</w:t>
            </w:r>
          </w:p>
        </w:tc>
      </w:tr>
      <w:tr>
        <w:tc>
          <w:tcPr>
            <w:tcW w:type="dxa" w:w="3456"/>
            <w:vAlign w:val="top"/>
          </w:tcPr>
          <w:p>
            <w:r/>
            <w:r>
              <w:rPr>
                <w:rFonts w:ascii="Times New Roman" w:hAnsi="Times New Roman" w:eastAsia="Times New Roman"/>
                <w:b w:val="0"/>
                <w:sz w:val="16"/>
              </w:rPr>
              <w:t>Menu</w:t>
            </w:r>
          </w:p>
        </w:tc>
        <w:tc>
          <w:tcPr>
            <w:tcW w:type="dxa" w:w="3456"/>
            <w:vAlign w:val="top"/>
          </w:tcPr>
          <w:p>
            <w:r/>
            <w:r>
              <w:rPr>
                <w:rFonts w:ascii="Times New Roman" w:hAnsi="Times New Roman" w:eastAsia="Times New Roman"/>
                <w:b w:val="0"/>
                <w:sz w:val="16"/>
              </w:rPr>
              <w:t>Static/structured food browsing</w:t>
            </w:r>
          </w:p>
        </w:tc>
        <w:tc>
          <w:tcPr>
            <w:tcW w:type="dxa" w:w="3456"/>
            <w:vAlign w:val="top"/>
          </w:tcPr>
          <w:p>
            <w:r/>
            <w:r>
              <w:rPr>
                <w:rFonts w:ascii="Times New Roman" w:hAnsi="Times New Roman" w:eastAsia="Times New Roman"/>
                <w:b w:val="0"/>
                <w:sz w:val="16"/>
              </w:rPr>
              <w:t>Menu categories, dish descriptions and prices</w:t>
            </w:r>
          </w:p>
        </w:tc>
      </w:tr>
      <w:tr>
        <w:tc>
          <w:tcPr>
            <w:tcW w:type="dxa" w:w="3456"/>
            <w:vAlign w:val="top"/>
          </w:tcPr>
          <w:p>
            <w:r/>
            <w:r>
              <w:rPr>
                <w:rFonts w:ascii="Times New Roman" w:hAnsi="Times New Roman" w:eastAsia="Times New Roman"/>
                <w:b w:val="0"/>
                <w:sz w:val="16"/>
              </w:rPr>
              <w:t>Order Online</w:t>
            </w:r>
          </w:p>
        </w:tc>
        <w:tc>
          <w:tcPr>
            <w:tcW w:type="dxa" w:w="3456"/>
            <w:vAlign w:val="top"/>
          </w:tcPr>
          <w:p>
            <w:r/>
            <w:r>
              <w:rPr>
                <w:rFonts w:ascii="Times New Roman" w:hAnsi="Times New Roman" w:eastAsia="Times New Roman"/>
                <w:b w:val="0"/>
                <w:sz w:val="16"/>
              </w:rPr>
              <w:t>Transactional ordering</w:t>
            </w:r>
          </w:p>
        </w:tc>
        <w:tc>
          <w:tcPr>
            <w:tcW w:type="dxa" w:w="3456"/>
            <w:vAlign w:val="top"/>
          </w:tcPr>
          <w:p>
            <w:r/>
            <w:r>
              <w:rPr>
                <w:rFonts w:ascii="Times New Roman" w:hAnsi="Times New Roman" w:eastAsia="Times New Roman"/>
                <w:b w:val="0"/>
                <w:sz w:val="16"/>
              </w:rPr>
              <w:t>Category filters, search, item cards, basket and checkout route</w:t>
            </w:r>
          </w:p>
        </w:tc>
      </w:tr>
      <w:tr>
        <w:tc>
          <w:tcPr>
            <w:tcW w:type="dxa" w:w="3456"/>
            <w:vAlign w:val="top"/>
          </w:tcPr>
          <w:p>
            <w:r/>
            <w:r>
              <w:rPr>
                <w:rFonts w:ascii="Times New Roman" w:hAnsi="Times New Roman" w:eastAsia="Times New Roman"/>
                <w:b w:val="0"/>
                <w:sz w:val="16"/>
              </w:rPr>
              <w:t>Book a Table</w:t>
            </w:r>
          </w:p>
        </w:tc>
        <w:tc>
          <w:tcPr>
            <w:tcW w:type="dxa" w:w="3456"/>
            <w:vAlign w:val="top"/>
          </w:tcPr>
          <w:p>
            <w:r/>
            <w:r>
              <w:rPr>
                <w:rFonts w:ascii="Times New Roman" w:hAnsi="Times New Roman" w:eastAsia="Times New Roman"/>
                <w:b w:val="0"/>
                <w:sz w:val="16"/>
              </w:rPr>
              <w:t>Reservation capture</w:t>
            </w:r>
          </w:p>
        </w:tc>
        <w:tc>
          <w:tcPr>
            <w:tcW w:type="dxa" w:w="3456"/>
            <w:vAlign w:val="top"/>
          </w:tcPr>
          <w:p>
            <w:r/>
            <w:r>
              <w:rPr>
                <w:rFonts w:ascii="Times New Roman" w:hAnsi="Times New Roman" w:eastAsia="Times New Roman"/>
                <w:b w:val="0"/>
                <w:sz w:val="16"/>
              </w:rPr>
              <w:t>Guest form, date/time, guests, notes and admin workflow</w:t>
            </w:r>
          </w:p>
        </w:tc>
      </w:tr>
      <w:tr>
        <w:tc>
          <w:tcPr>
            <w:tcW w:type="dxa" w:w="3456"/>
            <w:vAlign w:val="top"/>
          </w:tcPr>
          <w:p>
            <w:r/>
            <w:r>
              <w:rPr>
                <w:rFonts w:ascii="Times New Roman" w:hAnsi="Times New Roman" w:eastAsia="Times New Roman"/>
                <w:b w:val="0"/>
                <w:sz w:val="16"/>
              </w:rPr>
              <w:t>Allergens</w:t>
            </w:r>
          </w:p>
        </w:tc>
        <w:tc>
          <w:tcPr>
            <w:tcW w:type="dxa" w:w="3456"/>
            <w:vAlign w:val="top"/>
          </w:tcPr>
          <w:p>
            <w:r/>
            <w:r>
              <w:rPr>
                <w:rFonts w:ascii="Times New Roman" w:hAnsi="Times New Roman" w:eastAsia="Times New Roman"/>
                <w:b w:val="0"/>
                <w:sz w:val="16"/>
              </w:rPr>
              <w:t>Food safety communication</w:t>
            </w:r>
          </w:p>
        </w:tc>
        <w:tc>
          <w:tcPr>
            <w:tcW w:type="dxa" w:w="3456"/>
            <w:vAlign w:val="top"/>
          </w:tcPr>
          <w:p>
            <w:r/>
            <w:r>
              <w:rPr>
                <w:rFonts w:ascii="Times New Roman" w:hAnsi="Times New Roman" w:eastAsia="Times New Roman"/>
                <w:b w:val="0"/>
                <w:sz w:val="16"/>
              </w:rPr>
              <w:t>Common allergen warning, direct-contact instruction</w:t>
            </w:r>
          </w:p>
        </w:tc>
      </w:tr>
      <w:tr>
        <w:tc>
          <w:tcPr>
            <w:tcW w:type="dxa" w:w="3456"/>
            <w:vAlign w:val="top"/>
          </w:tcPr>
          <w:p>
            <w:r/>
            <w:r>
              <w:rPr>
                <w:rFonts w:ascii="Times New Roman" w:hAnsi="Times New Roman" w:eastAsia="Times New Roman"/>
                <w:b w:val="0"/>
                <w:sz w:val="16"/>
              </w:rPr>
              <w:t>Contact/Gallery</w:t>
            </w:r>
          </w:p>
        </w:tc>
        <w:tc>
          <w:tcPr>
            <w:tcW w:type="dxa" w:w="3456"/>
            <w:vAlign w:val="top"/>
          </w:tcPr>
          <w:p>
            <w:r/>
            <w:r>
              <w:rPr>
                <w:rFonts w:ascii="Times New Roman" w:hAnsi="Times New Roman" w:eastAsia="Times New Roman"/>
                <w:b w:val="0"/>
                <w:sz w:val="16"/>
              </w:rPr>
              <w:t>Trust and communication</w:t>
            </w:r>
          </w:p>
        </w:tc>
        <w:tc>
          <w:tcPr>
            <w:tcW w:type="dxa" w:w="3456"/>
            <w:vAlign w:val="top"/>
          </w:tcPr>
          <w:p>
            <w:r/>
            <w:r>
              <w:rPr>
                <w:rFonts w:ascii="Times New Roman" w:hAnsi="Times New Roman" w:eastAsia="Times New Roman"/>
                <w:b w:val="0"/>
                <w:sz w:val="16"/>
              </w:rPr>
              <w:t>Contact details, images and restaurant information</w:t>
            </w:r>
          </w:p>
        </w:tc>
      </w:tr>
    </w:tbl>
    <w:p>
      <w:pPr>
        <w:pStyle w:val="Heading1"/>
      </w:pPr>
      <w:r>
        <w:t>X. SYSTEM ARCHITECTURE</w:t>
      </w:r>
    </w:p>
    <w:p>
      <w:r>
        <w:t>The architecture is a traditional web application design with a browser-based frontend, PHP application layer, relational database and external service integrations. This structure is suitable for small restaurant deployments because it is cost-effective, maintainable and compatible with common shared or managed hosting environments.</w:t>
      </w:r>
    </w:p>
    <w:p>
      <w:pPr>
        <w:jc w:val="center"/>
      </w:pPr>
      <w:r>
        <w:drawing>
          <wp:inline xmlns:a="http://schemas.openxmlformats.org/drawingml/2006/main" xmlns:pic="http://schemas.openxmlformats.org/drawingml/2006/picture">
            <wp:extent cx="5394960" cy="3493353"/>
            <wp:docPr id="3" name="Picture 3"/>
            <wp:cNvGraphicFramePr>
              <a:graphicFrameLocks noChangeAspect="1"/>
            </wp:cNvGraphicFramePr>
            <a:graphic>
              <a:graphicData uri="http://schemas.openxmlformats.org/drawingml/2006/picture">
                <pic:pic>
                  <pic:nvPicPr>
                    <pic:cNvPr id="0" name="fig2_architecture.png"/>
                    <pic:cNvPicPr/>
                  </pic:nvPicPr>
                  <pic:blipFill>
                    <a:blip r:embed="rId13"/>
                    <a:stretch>
                      <a:fillRect/>
                    </a:stretch>
                  </pic:blipFill>
                  <pic:spPr>
                    <a:xfrm>
                      <a:off x="0" y="0"/>
                      <a:ext cx="5394960" cy="3493353"/>
                    </a:xfrm>
                    <a:prstGeom prst="rect"/>
                  </pic:spPr>
                </pic:pic>
              </a:graphicData>
            </a:graphic>
          </wp:inline>
        </w:drawing>
      </w:r>
    </w:p>
    <w:p>
      <w:pPr>
        <w:pStyle w:val="CaptionCustom"/>
      </w:pPr>
      <w:r>
        <w:t>Fig. 3. Layered architecture for the restaurant platform.</w:t>
      </w:r>
    </w:p>
    <w:p>
      <w:r>
        <w:t>The presentation layer handles page layout, responsiveness, navigation and client-side interactions such as basket updates. The application layer manages business logic: menu loading, booking validation, checkout preparation, admin authentication and content updates. The data layer stores menu items, categories, orders, bookings, users and site settings. The integration layer connects payment, email and map/location services.</w:t>
      </w:r>
    </w:p>
    <w:p>
      <w:pPr>
        <w:pStyle w:val="Heading1"/>
      </w:pPr>
      <w:r>
        <w:t>XI. USE CASE ANALYSIS</w:t>
      </w:r>
    </w:p>
    <w:p>
      <w:r>
        <w:t>Use case analysis identifies the behaviours expected from customers and staff. Customer use cases focus on browsing, ordering, booking and contacting. Staff use cases focus on maintaining the menu and managing operational records.</w:t>
      </w:r>
    </w:p>
    <w:p>
      <w:pPr>
        <w:jc w:val="center"/>
      </w:pPr>
      <w:r>
        <w:drawing>
          <wp:inline xmlns:a="http://schemas.openxmlformats.org/drawingml/2006/main" xmlns:pic="http://schemas.openxmlformats.org/drawingml/2006/picture">
            <wp:extent cx="5394960" cy="3637671"/>
            <wp:docPr id="4" name="Picture 4"/>
            <wp:cNvGraphicFramePr>
              <a:graphicFrameLocks noChangeAspect="1"/>
            </wp:cNvGraphicFramePr>
            <a:graphic>
              <a:graphicData uri="http://schemas.openxmlformats.org/drawingml/2006/picture">
                <pic:pic>
                  <pic:nvPicPr>
                    <pic:cNvPr id="0" name="fig3_usecases.png"/>
                    <pic:cNvPicPr/>
                  </pic:nvPicPr>
                  <pic:blipFill>
                    <a:blip r:embed="rId14"/>
                    <a:stretch>
                      <a:fillRect/>
                    </a:stretch>
                  </pic:blipFill>
                  <pic:spPr>
                    <a:xfrm>
                      <a:off x="0" y="0"/>
                      <a:ext cx="5394960" cy="3637671"/>
                    </a:xfrm>
                    <a:prstGeom prst="rect"/>
                  </pic:spPr>
                </pic:pic>
              </a:graphicData>
            </a:graphic>
          </wp:inline>
        </w:drawing>
      </w:r>
    </w:p>
    <w:p>
      <w:pPr>
        <w:pStyle w:val="CaptionCustom"/>
      </w:pPr>
      <w:r>
        <w:t>Fig. 4. Main use cases for customer and restaurant administration roles.</w:t>
      </w:r>
    </w:p>
    <w:tbl>
      <w:tblPr>
        <w:tblStyle w:val="TableGrid"/>
        <w:tblW w:type="auto" w:w="0"/>
        <w:jc w:val="center"/>
        <w:tblLook w:firstColumn="1" w:firstRow="1" w:lastColumn="0" w:lastRow="0" w:noHBand="0" w:noVBand="1" w:val="04A0"/>
      </w:tblPr>
      <w:tblGrid>
        <w:gridCol w:w="3456"/>
        <w:gridCol w:w="3456"/>
        <w:gridCol w:w="3456"/>
      </w:tblGrid>
      <w:tr>
        <w:tc>
          <w:tcPr>
            <w:tcW w:type="dxa" w:w="3456"/>
            <w:shd w:fill="D9EAF7"/>
          </w:tcPr>
          <w:p>
            <w:r/>
            <w:r>
              <w:rPr>
                <w:rFonts w:ascii="Times New Roman" w:hAnsi="Times New Roman" w:eastAsia="Times New Roman"/>
                <w:b/>
                <w:sz w:val="16"/>
              </w:rPr>
              <w:t>Actor</w:t>
            </w:r>
          </w:p>
        </w:tc>
        <w:tc>
          <w:tcPr>
            <w:tcW w:type="dxa" w:w="3456"/>
            <w:shd w:fill="D9EAF7"/>
          </w:tcPr>
          <w:p>
            <w:r/>
            <w:r>
              <w:rPr>
                <w:rFonts w:ascii="Times New Roman" w:hAnsi="Times New Roman" w:eastAsia="Times New Roman"/>
                <w:b/>
                <w:sz w:val="16"/>
              </w:rPr>
              <w:t>Use Case</w:t>
            </w:r>
          </w:p>
        </w:tc>
        <w:tc>
          <w:tcPr>
            <w:tcW w:type="dxa" w:w="3456"/>
            <w:shd w:fill="D9EAF7"/>
          </w:tcPr>
          <w:p>
            <w:r/>
            <w:r>
              <w:rPr>
                <w:rFonts w:ascii="Times New Roman" w:hAnsi="Times New Roman" w:eastAsia="Times New Roman"/>
                <w:b/>
                <w:sz w:val="16"/>
              </w:rPr>
              <w:t>Expected Outcome</w:t>
            </w:r>
          </w:p>
        </w:tc>
      </w:tr>
      <w:tr>
        <w:tc>
          <w:tcPr>
            <w:tcW w:type="dxa" w:w="3456"/>
            <w:vAlign w:val="top"/>
          </w:tcPr>
          <w:p>
            <w:r/>
            <w:r>
              <w:rPr>
                <w:rFonts w:ascii="Times New Roman" w:hAnsi="Times New Roman" w:eastAsia="Times New Roman"/>
                <w:b w:val="0"/>
                <w:sz w:val="16"/>
              </w:rPr>
              <w:t>Customer</w:t>
            </w:r>
          </w:p>
        </w:tc>
        <w:tc>
          <w:tcPr>
            <w:tcW w:type="dxa" w:w="3456"/>
            <w:vAlign w:val="top"/>
          </w:tcPr>
          <w:p>
            <w:r/>
            <w:r>
              <w:rPr>
                <w:rFonts w:ascii="Times New Roman" w:hAnsi="Times New Roman" w:eastAsia="Times New Roman"/>
                <w:b w:val="0"/>
                <w:sz w:val="16"/>
              </w:rPr>
              <w:t>Browse menu</w:t>
            </w:r>
          </w:p>
        </w:tc>
        <w:tc>
          <w:tcPr>
            <w:tcW w:type="dxa" w:w="3456"/>
            <w:vAlign w:val="top"/>
          </w:tcPr>
          <w:p>
            <w:r/>
            <w:r>
              <w:rPr>
                <w:rFonts w:ascii="Times New Roman" w:hAnsi="Times New Roman" w:eastAsia="Times New Roman"/>
                <w:b w:val="0"/>
                <w:sz w:val="16"/>
              </w:rPr>
              <w:t>Customer can view food options, descriptions and prices</w:t>
            </w:r>
          </w:p>
        </w:tc>
      </w:tr>
      <w:tr>
        <w:tc>
          <w:tcPr>
            <w:tcW w:type="dxa" w:w="3456"/>
            <w:vAlign w:val="top"/>
          </w:tcPr>
          <w:p>
            <w:r/>
            <w:r>
              <w:rPr>
                <w:rFonts w:ascii="Times New Roman" w:hAnsi="Times New Roman" w:eastAsia="Times New Roman"/>
                <w:b w:val="0"/>
                <w:sz w:val="16"/>
              </w:rPr>
              <w:t>Customer</w:t>
            </w:r>
          </w:p>
        </w:tc>
        <w:tc>
          <w:tcPr>
            <w:tcW w:type="dxa" w:w="3456"/>
            <w:vAlign w:val="top"/>
          </w:tcPr>
          <w:p>
            <w:r/>
            <w:r>
              <w:rPr>
                <w:rFonts w:ascii="Times New Roman" w:hAnsi="Times New Roman" w:eastAsia="Times New Roman"/>
                <w:b w:val="0"/>
                <w:sz w:val="16"/>
              </w:rPr>
              <w:t>Add dishes to basket</w:t>
            </w:r>
          </w:p>
        </w:tc>
        <w:tc>
          <w:tcPr>
            <w:tcW w:type="dxa" w:w="3456"/>
            <w:vAlign w:val="top"/>
          </w:tcPr>
          <w:p>
            <w:r/>
            <w:r>
              <w:rPr>
                <w:rFonts w:ascii="Times New Roman" w:hAnsi="Times New Roman" w:eastAsia="Times New Roman"/>
                <w:b w:val="0"/>
                <w:sz w:val="16"/>
              </w:rPr>
              <w:t>Basket updates with selected items and quantities</w:t>
            </w:r>
          </w:p>
        </w:tc>
      </w:tr>
      <w:tr>
        <w:tc>
          <w:tcPr>
            <w:tcW w:type="dxa" w:w="3456"/>
            <w:vAlign w:val="top"/>
          </w:tcPr>
          <w:p>
            <w:r/>
            <w:r>
              <w:rPr>
                <w:rFonts w:ascii="Times New Roman" w:hAnsi="Times New Roman" w:eastAsia="Times New Roman"/>
                <w:b w:val="0"/>
                <w:sz w:val="16"/>
              </w:rPr>
              <w:t>Customer</w:t>
            </w:r>
          </w:p>
        </w:tc>
        <w:tc>
          <w:tcPr>
            <w:tcW w:type="dxa" w:w="3456"/>
            <w:vAlign w:val="top"/>
          </w:tcPr>
          <w:p>
            <w:r/>
            <w:r>
              <w:rPr>
                <w:rFonts w:ascii="Times New Roman" w:hAnsi="Times New Roman" w:eastAsia="Times New Roman"/>
                <w:b w:val="0"/>
                <w:sz w:val="16"/>
              </w:rPr>
              <w:t>Checkout/order</w:t>
            </w:r>
          </w:p>
        </w:tc>
        <w:tc>
          <w:tcPr>
            <w:tcW w:type="dxa" w:w="3456"/>
            <w:vAlign w:val="top"/>
          </w:tcPr>
          <w:p>
            <w:r/>
            <w:r>
              <w:rPr>
                <w:rFonts w:ascii="Times New Roman" w:hAnsi="Times New Roman" w:eastAsia="Times New Roman"/>
                <w:b w:val="0"/>
                <w:sz w:val="16"/>
              </w:rPr>
              <w:t>Order is submitted for payment/restaurant handling</w:t>
            </w:r>
          </w:p>
        </w:tc>
      </w:tr>
      <w:tr>
        <w:tc>
          <w:tcPr>
            <w:tcW w:type="dxa" w:w="3456"/>
            <w:vAlign w:val="top"/>
          </w:tcPr>
          <w:p>
            <w:r/>
            <w:r>
              <w:rPr>
                <w:rFonts w:ascii="Times New Roman" w:hAnsi="Times New Roman" w:eastAsia="Times New Roman"/>
                <w:b w:val="0"/>
                <w:sz w:val="16"/>
              </w:rPr>
              <w:t>Guest</w:t>
            </w:r>
          </w:p>
        </w:tc>
        <w:tc>
          <w:tcPr>
            <w:tcW w:type="dxa" w:w="3456"/>
            <w:vAlign w:val="top"/>
          </w:tcPr>
          <w:p>
            <w:r/>
            <w:r>
              <w:rPr>
                <w:rFonts w:ascii="Times New Roman" w:hAnsi="Times New Roman" w:eastAsia="Times New Roman"/>
                <w:b w:val="0"/>
                <w:sz w:val="16"/>
              </w:rPr>
              <w:t>Book table</w:t>
            </w:r>
          </w:p>
        </w:tc>
        <w:tc>
          <w:tcPr>
            <w:tcW w:type="dxa" w:w="3456"/>
            <w:vAlign w:val="top"/>
          </w:tcPr>
          <w:p>
            <w:r/>
            <w:r>
              <w:rPr>
                <w:rFonts w:ascii="Times New Roman" w:hAnsi="Times New Roman" w:eastAsia="Times New Roman"/>
                <w:b w:val="0"/>
                <w:sz w:val="16"/>
              </w:rPr>
              <w:t>Reservation request is stored and visible to admin</w:t>
            </w:r>
          </w:p>
        </w:tc>
      </w:tr>
      <w:tr>
        <w:tc>
          <w:tcPr>
            <w:tcW w:type="dxa" w:w="3456"/>
            <w:vAlign w:val="top"/>
          </w:tcPr>
          <w:p>
            <w:r/>
            <w:r>
              <w:rPr>
                <w:rFonts w:ascii="Times New Roman" w:hAnsi="Times New Roman" w:eastAsia="Times New Roman"/>
                <w:b w:val="0"/>
                <w:sz w:val="16"/>
              </w:rPr>
              <w:t>Admin</w:t>
            </w:r>
          </w:p>
        </w:tc>
        <w:tc>
          <w:tcPr>
            <w:tcW w:type="dxa" w:w="3456"/>
            <w:vAlign w:val="top"/>
          </w:tcPr>
          <w:p>
            <w:r/>
            <w:r>
              <w:rPr>
                <w:rFonts w:ascii="Times New Roman" w:hAnsi="Times New Roman" w:eastAsia="Times New Roman"/>
                <w:b w:val="0"/>
                <w:sz w:val="16"/>
              </w:rPr>
              <w:t>Manage menu</w:t>
            </w:r>
          </w:p>
        </w:tc>
        <w:tc>
          <w:tcPr>
            <w:tcW w:type="dxa" w:w="3456"/>
            <w:vAlign w:val="top"/>
          </w:tcPr>
          <w:p>
            <w:r/>
            <w:r>
              <w:rPr>
                <w:rFonts w:ascii="Times New Roman" w:hAnsi="Times New Roman" w:eastAsia="Times New Roman"/>
                <w:b w:val="0"/>
                <w:sz w:val="16"/>
              </w:rPr>
              <w:t>Menu content and availability are updated</w:t>
            </w:r>
          </w:p>
        </w:tc>
      </w:tr>
      <w:tr>
        <w:tc>
          <w:tcPr>
            <w:tcW w:type="dxa" w:w="3456"/>
            <w:vAlign w:val="top"/>
          </w:tcPr>
          <w:p>
            <w:r/>
            <w:r>
              <w:rPr>
                <w:rFonts w:ascii="Times New Roman" w:hAnsi="Times New Roman" w:eastAsia="Times New Roman"/>
                <w:b w:val="0"/>
                <w:sz w:val="16"/>
              </w:rPr>
              <w:t>Admin</w:t>
            </w:r>
          </w:p>
        </w:tc>
        <w:tc>
          <w:tcPr>
            <w:tcW w:type="dxa" w:w="3456"/>
            <w:vAlign w:val="top"/>
          </w:tcPr>
          <w:p>
            <w:r/>
            <w:r>
              <w:rPr>
                <w:rFonts w:ascii="Times New Roman" w:hAnsi="Times New Roman" w:eastAsia="Times New Roman"/>
                <w:b w:val="0"/>
                <w:sz w:val="16"/>
              </w:rPr>
              <w:t>Manage bookings</w:t>
            </w:r>
          </w:p>
        </w:tc>
        <w:tc>
          <w:tcPr>
            <w:tcW w:type="dxa" w:w="3456"/>
            <w:vAlign w:val="top"/>
          </w:tcPr>
          <w:p>
            <w:r/>
            <w:r>
              <w:rPr>
                <w:rFonts w:ascii="Times New Roman" w:hAnsi="Times New Roman" w:eastAsia="Times New Roman"/>
                <w:b w:val="0"/>
                <w:sz w:val="16"/>
              </w:rPr>
              <w:t>Booking status can be confirmed, completed, cancelled or marked no-show</w:t>
            </w:r>
          </w:p>
        </w:tc>
      </w:tr>
      <w:tr>
        <w:tc>
          <w:tcPr>
            <w:tcW w:type="dxa" w:w="3456"/>
            <w:vAlign w:val="top"/>
          </w:tcPr>
          <w:p>
            <w:r/>
            <w:r>
              <w:rPr>
                <w:rFonts w:ascii="Times New Roman" w:hAnsi="Times New Roman" w:eastAsia="Times New Roman"/>
                <w:b w:val="0"/>
                <w:sz w:val="16"/>
              </w:rPr>
              <w:t>Admin</w:t>
            </w:r>
          </w:p>
        </w:tc>
        <w:tc>
          <w:tcPr>
            <w:tcW w:type="dxa" w:w="3456"/>
            <w:vAlign w:val="top"/>
          </w:tcPr>
          <w:p>
            <w:r/>
            <w:r>
              <w:rPr>
                <w:rFonts w:ascii="Times New Roman" w:hAnsi="Times New Roman" w:eastAsia="Times New Roman"/>
                <w:b w:val="0"/>
                <w:sz w:val="16"/>
              </w:rPr>
              <w:t>Manage orders</w:t>
            </w:r>
          </w:p>
        </w:tc>
        <w:tc>
          <w:tcPr>
            <w:tcW w:type="dxa" w:w="3456"/>
            <w:vAlign w:val="top"/>
          </w:tcPr>
          <w:p>
            <w:r/>
            <w:r>
              <w:rPr>
                <w:rFonts w:ascii="Times New Roman" w:hAnsi="Times New Roman" w:eastAsia="Times New Roman"/>
                <w:b w:val="0"/>
                <w:sz w:val="16"/>
              </w:rPr>
              <w:t>Orders can be reviewed and moved through restaurant workflow</w:t>
            </w:r>
          </w:p>
        </w:tc>
      </w:tr>
    </w:tbl>
    <w:p>
      <w:pPr>
        <w:pStyle w:val="Heading1"/>
      </w:pPr>
      <w:r>
        <w:t>XII. DATA FLOW DESIGN</w:t>
      </w:r>
    </w:p>
    <w:p>
      <w:r>
        <w:t>The online ordering flow begins when the customer selects a category or searches for an item. The customer adds products to the basket, reviews the basket, proceeds to checkout and completes the order. Payment confirmation or checkout completion should trigger the order fulfilment workflow and update the order record. For staff, the order becomes an operational object that can be accepted, prepared, completed or otherwise handled.</w:t>
      </w:r>
    </w:p>
    <w:p>
      <w:pPr>
        <w:jc w:val="center"/>
      </w:pPr>
      <w:r>
        <w:drawing>
          <wp:inline xmlns:a="http://schemas.openxmlformats.org/drawingml/2006/main" xmlns:pic="http://schemas.openxmlformats.org/drawingml/2006/picture">
            <wp:extent cx="5394960" cy="3349034"/>
            <wp:docPr id="5" name="Picture 5"/>
            <wp:cNvGraphicFramePr>
              <a:graphicFrameLocks noChangeAspect="1"/>
            </wp:cNvGraphicFramePr>
            <a:graphic>
              <a:graphicData uri="http://schemas.openxmlformats.org/drawingml/2006/picture">
                <pic:pic>
                  <pic:nvPicPr>
                    <pic:cNvPr id="0" name="fig4_dataflow.png"/>
                    <pic:cNvPicPr/>
                  </pic:nvPicPr>
                  <pic:blipFill>
                    <a:blip r:embed="rId15"/>
                    <a:stretch>
                      <a:fillRect/>
                    </a:stretch>
                  </pic:blipFill>
                  <pic:spPr>
                    <a:xfrm>
                      <a:off x="0" y="0"/>
                      <a:ext cx="5394960" cy="3349034"/>
                    </a:xfrm>
                    <a:prstGeom prst="rect"/>
                  </pic:spPr>
                </pic:pic>
              </a:graphicData>
            </a:graphic>
          </wp:inline>
        </w:drawing>
      </w:r>
    </w:p>
    <w:p>
      <w:pPr>
        <w:pStyle w:val="CaptionCustom"/>
      </w:pPr>
      <w:r>
        <w:t>Fig. 5. End-to-end online ordering data flow.</w:t>
      </w:r>
    </w:p>
    <w:p>
      <w:r>
        <w:t>The booking flow is intentionally lower friction: the live table booking page states that no account is required and the request goes directly to the admin workflow. This improves usability because restaurant bookings are often made quickly and may be abandoned if registration is forced.</w:t>
      </w:r>
    </w:p>
    <w:p>
      <w:pPr>
        <w:jc w:val="center"/>
      </w:pPr>
      <w:r>
        <w:drawing>
          <wp:inline xmlns:a="http://schemas.openxmlformats.org/drawingml/2006/main" xmlns:pic="http://schemas.openxmlformats.org/drawingml/2006/picture">
            <wp:extent cx="5394960" cy="3421194"/>
            <wp:docPr id="6" name="Picture 6"/>
            <wp:cNvGraphicFramePr>
              <a:graphicFrameLocks noChangeAspect="1"/>
            </wp:cNvGraphicFramePr>
            <a:graphic>
              <a:graphicData uri="http://schemas.openxmlformats.org/drawingml/2006/picture">
                <pic:pic>
                  <pic:nvPicPr>
                    <pic:cNvPr id="0" name="fig6_sequence.png"/>
                    <pic:cNvPicPr/>
                  </pic:nvPicPr>
                  <pic:blipFill>
                    <a:blip r:embed="rId16"/>
                    <a:stretch>
                      <a:fillRect/>
                    </a:stretch>
                  </pic:blipFill>
                  <pic:spPr>
                    <a:xfrm>
                      <a:off x="0" y="0"/>
                      <a:ext cx="5394960" cy="3421194"/>
                    </a:xfrm>
                    <a:prstGeom prst="rect"/>
                  </pic:spPr>
                </pic:pic>
              </a:graphicData>
            </a:graphic>
          </wp:inline>
        </w:drawing>
      </w:r>
    </w:p>
    <w:p>
      <w:pPr>
        <w:pStyle w:val="CaptionCustom"/>
      </w:pPr>
      <w:r>
        <w:t>Fig. 6. Booking sequence from guest submission to admin status update.</w:t>
      </w:r>
    </w:p>
    <w:p>
      <w:pPr>
        <w:pStyle w:val="Heading1"/>
      </w:pPr>
      <w:r>
        <w:t>XIII. DATABASE DESIGN</w:t>
      </w:r>
    </w:p>
    <w:p>
      <w:r>
        <w:t>The database is modelled around the restaurant's operational entities. A simplified relational model includes users, categories, menu items, orders, order items, bookings and settings. Additional tables may be used for coupons, gallery media, messages, delivery rules, payments, logs and staff roles depending on deployment maturity.</w:t>
      </w:r>
    </w:p>
    <w:p>
      <w:pPr>
        <w:jc w:val="center"/>
      </w:pPr>
      <w:r>
        <w:drawing>
          <wp:inline xmlns:a="http://schemas.openxmlformats.org/drawingml/2006/main" xmlns:pic="http://schemas.openxmlformats.org/drawingml/2006/picture">
            <wp:extent cx="5394960" cy="3722886"/>
            <wp:docPr id="7" name="Picture 7"/>
            <wp:cNvGraphicFramePr>
              <a:graphicFrameLocks noChangeAspect="1"/>
            </wp:cNvGraphicFramePr>
            <a:graphic>
              <a:graphicData uri="http://schemas.openxmlformats.org/drawingml/2006/picture">
                <pic:pic>
                  <pic:nvPicPr>
                    <pic:cNvPr id="0" name="fig5_erd.png"/>
                    <pic:cNvPicPr/>
                  </pic:nvPicPr>
                  <pic:blipFill>
                    <a:blip r:embed="rId17"/>
                    <a:stretch>
                      <a:fillRect/>
                    </a:stretch>
                  </pic:blipFill>
                  <pic:spPr>
                    <a:xfrm>
                      <a:off x="0" y="0"/>
                      <a:ext cx="5394960" cy="3722886"/>
                    </a:xfrm>
                    <a:prstGeom prst="rect"/>
                  </pic:spPr>
                </pic:pic>
              </a:graphicData>
            </a:graphic>
          </wp:inline>
        </w:drawing>
      </w:r>
    </w:p>
    <w:p>
      <w:pPr>
        <w:pStyle w:val="CaptionCustom"/>
      </w:pPr>
      <w:r>
        <w:t>Fig. 7. Simplified entity relationship diagram for the proposed database.</w:t>
      </w:r>
    </w:p>
    <w:tbl>
      <w:tblPr>
        <w:tblStyle w:val="TableGrid"/>
        <w:tblW w:type="auto" w:w="0"/>
        <w:jc w:val="center"/>
        <w:tblLook w:firstColumn="1" w:firstRow="1" w:lastColumn="0" w:lastRow="0" w:noHBand="0" w:noVBand="1" w:val="04A0"/>
      </w:tblPr>
      <w:tblGrid>
        <w:gridCol w:w="3456"/>
        <w:gridCol w:w="3456"/>
        <w:gridCol w:w="3456"/>
      </w:tblGrid>
      <w:tr>
        <w:tc>
          <w:tcPr>
            <w:tcW w:type="dxa" w:w="3456"/>
            <w:shd w:fill="D9EAF7"/>
          </w:tcPr>
          <w:p>
            <w:r/>
            <w:r>
              <w:rPr>
                <w:rFonts w:ascii="Times New Roman" w:hAnsi="Times New Roman" w:eastAsia="Times New Roman"/>
                <w:b/>
                <w:sz w:val="16"/>
              </w:rPr>
              <w:t>Table</w:t>
            </w:r>
          </w:p>
        </w:tc>
        <w:tc>
          <w:tcPr>
            <w:tcW w:type="dxa" w:w="3456"/>
            <w:shd w:fill="D9EAF7"/>
          </w:tcPr>
          <w:p>
            <w:r/>
            <w:r>
              <w:rPr>
                <w:rFonts w:ascii="Times New Roman" w:hAnsi="Times New Roman" w:eastAsia="Times New Roman"/>
                <w:b/>
                <w:sz w:val="16"/>
              </w:rPr>
              <w:t>Main Fields</w:t>
            </w:r>
          </w:p>
        </w:tc>
        <w:tc>
          <w:tcPr>
            <w:tcW w:type="dxa" w:w="3456"/>
            <w:shd w:fill="D9EAF7"/>
          </w:tcPr>
          <w:p>
            <w:r/>
            <w:r>
              <w:rPr>
                <w:rFonts w:ascii="Times New Roman" w:hAnsi="Times New Roman" w:eastAsia="Times New Roman"/>
                <w:b/>
                <w:sz w:val="16"/>
              </w:rPr>
              <w:t>Purpose</w:t>
            </w:r>
          </w:p>
        </w:tc>
      </w:tr>
      <w:tr>
        <w:tc>
          <w:tcPr>
            <w:tcW w:type="dxa" w:w="3456"/>
            <w:vAlign w:val="top"/>
          </w:tcPr>
          <w:p>
            <w:r/>
            <w:r>
              <w:rPr>
                <w:rFonts w:ascii="Times New Roman" w:hAnsi="Times New Roman" w:eastAsia="Times New Roman"/>
                <w:b w:val="0"/>
                <w:sz w:val="16"/>
              </w:rPr>
              <w:t>users</w:t>
            </w:r>
          </w:p>
        </w:tc>
        <w:tc>
          <w:tcPr>
            <w:tcW w:type="dxa" w:w="3456"/>
            <w:vAlign w:val="top"/>
          </w:tcPr>
          <w:p>
            <w:r/>
            <w:r>
              <w:rPr>
                <w:rFonts w:ascii="Times New Roman" w:hAnsi="Times New Roman" w:eastAsia="Times New Roman"/>
                <w:b w:val="0"/>
                <w:sz w:val="16"/>
              </w:rPr>
              <w:t>user_id, name, email, password_hash, role</w:t>
            </w:r>
          </w:p>
        </w:tc>
        <w:tc>
          <w:tcPr>
            <w:tcW w:type="dxa" w:w="3456"/>
            <w:vAlign w:val="top"/>
          </w:tcPr>
          <w:p>
            <w:r/>
            <w:r>
              <w:rPr>
                <w:rFonts w:ascii="Times New Roman" w:hAnsi="Times New Roman" w:eastAsia="Times New Roman"/>
                <w:b w:val="0"/>
                <w:sz w:val="16"/>
              </w:rPr>
              <w:t>Stores admin/customer accounts and role information</w:t>
            </w:r>
          </w:p>
        </w:tc>
      </w:tr>
      <w:tr>
        <w:tc>
          <w:tcPr>
            <w:tcW w:type="dxa" w:w="3456"/>
            <w:vAlign w:val="top"/>
          </w:tcPr>
          <w:p>
            <w:r/>
            <w:r>
              <w:rPr>
                <w:rFonts w:ascii="Times New Roman" w:hAnsi="Times New Roman" w:eastAsia="Times New Roman"/>
                <w:b w:val="0"/>
                <w:sz w:val="16"/>
              </w:rPr>
              <w:t>categories</w:t>
            </w:r>
          </w:p>
        </w:tc>
        <w:tc>
          <w:tcPr>
            <w:tcW w:type="dxa" w:w="3456"/>
            <w:vAlign w:val="top"/>
          </w:tcPr>
          <w:p>
            <w:r/>
            <w:r>
              <w:rPr>
                <w:rFonts w:ascii="Times New Roman" w:hAnsi="Times New Roman" w:eastAsia="Times New Roman"/>
                <w:b w:val="0"/>
                <w:sz w:val="16"/>
              </w:rPr>
              <w:t>category_id, name, sort_order, active</w:t>
            </w:r>
          </w:p>
        </w:tc>
        <w:tc>
          <w:tcPr>
            <w:tcW w:type="dxa" w:w="3456"/>
            <w:vAlign w:val="top"/>
          </w:tcPr>
          <w:p>
            <w:r/>
            <w:r>
              <w:rPr>
                <w:rFonts w:ascii="Times New Roman" w:hAnsi="Times New Roman" w:eastAsia="Times New Roman"/>
                <w:b w:val="0"/>
                <w:sz w:val="16"/>
              </w:rPr>
              <w:t>Organises menu items into browsable groups</w:t>
            </w:r>
          </w:p>
        </w:tc>
      </w:tr>
      <w:tr>
        <w:tc>
          <w:tcPr>
            <w:tcW w:type="dxa" w:w="3456"/>
            <w:vAlign w:val="top"/>
          </w:tcPr>
          <w:p>
            <w:r/>
            <w:r>
              <w:rPr>
                <w:rFonts w:ascii="Times New Roman" w:hAnsi="Times New Roman" w:eastAsia="Times New Roman"/>
                <w:b w:val="0"/>
                <w:sz w:val="16"/>
              </w:rPr>
              <w:t>menu_items</w:t>
            </w:r>
          </w:p>
        </w:tc>
        <w:tc>
          <w:tcPr>
            <w:tcW w:type="dxa" w:w="3456"/>
            <w:vAlign w:val="top"/>
          </w:tcPr>
          <w:p>
            <w:r/>
            <w:r>
              <w:rPr>
                <w:rFonts w:ascii="Times New Roman" w:hAnsi="Times New Roman" w:eastAsia="Times New Roman"/>
                <w:b w:val="0"/>
                <w:sz w:val="16"/>
              </w:rPr>
              <w:t>item_id, category_id, name, price, description, available</w:t>
            </w:r>
          </w:p>
        </w:tc>
        <w:tc>
          <w:tcPr>
            <w:tcW w:type="dxa" w:w="3456"/>
            <w:vAlign w:val="top"/>
          </w:tcPr>
          <w:p>
            <w:r/>
            <w:r>
              <w:rPr>
                <w:rFonts w:ascii="Times New Roman" w:hAnsi="Times New Roman" w:eastAsia="Times New Roman"/>
                <w:b w:val="0"/>
                <w:sz w:val="16"/>
              </w:rPr>
              <w:t>Stores dishes and item-level menu information</w:t>
            </w:r>
          </w:p>
        </w:tc>
      </w:tr>
      <w:tr>
        <w:tc>
          <w:tcPr>
            <w:tcW w:type="dxa" w:w="3456"/>
            <w:vAlign w:val="top"/>
          </w:tcPr>
          <w:p>
            <w:r/>
            <w:r>
              <w:rPr>
                <w:rFonts w:ascii="Times New Roman" w:hAnsi="Times New Roman" w:eastAsia="Times New Roman"/>
                <w:b w:val="0"/>
                <w:sz w:val="16"/>
              </w:rPr>
              <w:t>orders</w:t>
            </w:r>
          </w:p>
        </w:tc>
        <w:tc>
          <w:tcPr>
            <w:tcW w:type="dxa" w:w="3456"/>
            <w:vAlign w:val="top"/>
          </w:tcPr>
          <w:p>
            <w:r/>
            <w:r>
              <w:rPr>
                <w:rFonts w:ascii="Times New Roman" w:hAnsi="Times New Roman" w:eastAsia="Times New Roman"/>
                <w:b w:val="0"/>
                <w:sz w:val="16"/>
              </w:rPr>
              <w:t>order_id, user_id/guest, status, subtotal, discount, total, created_at</w:t>
            </w:r>
          </w:p>
        </w:tc>
        <w:tc>
          <w:tcPr>
            <w:tcW w:type="dxa" w:w="3456"/>
            <w:vAlign w:val="top"/>
          </w:tcPr>
          <w:p>
            <w:r/>
            <w:r>
              <w:rPr>
                <w:rFonts w:ascii="Times New Roman" w:hAnsi="Times New Roman" w:eastAsia="Times New Roman"/>
                <w:b w:val="0"/>
                <w:sz w:val="16"/>
              </w:rPr>
              <w:t>Stores customer order header data</w:t>
            </w:r>
          </w:p>
        </w:tc>
      </w:tr>
      <w:tr>
        <w:tc>
          <w:tcPr>
            <w:tcW w:type="dxa" w:w="3456"/>
            <w:vAlign w:val="top"/>
          </w:tcPr>
          <w:p>
            <w:r/>
            <w:r>
              <w:rPr>
                <w:rFonts w:ascii="Times New Roman" w:hAnsi="Times New Roman" w:eastAsia="Times New Roman"/>
                <w:b w:val="0"/>
                <w:sz w:val="16"/>
              </w:rPr>
              <w:t>order_items</w:t>
            </w:r>
          </w:p>
        </w:tc>
        <w:tc>
          <w:tcPr>
            <w:tcW w:type="dxa" w:w="3456"/>
            <w:vAlign w:val="top"/>
          </w:tcPr>
          <w:p>
            <w:r/>
            <w:r>
              <w:rPr>
                <w:rFonts w:ascii="Times New Roman" w:hAnsi="Times New Roman" w:eastAsia="Times New Roman"/>
                <w:b w:val="0"/>
                <w:sz w:val="16"/>
              </w:rPr>
              <w:t>order_item_id, order_id, item_id, quantity, price</w:t>
            </w:r>
          </w:p>
        </w:tc>
        <w:tc>
          <w:tcPr>
            <w:tcW w:type="dxa" w:w="3456"/>
            <w:vAlign w:val="top"/>
          </w:tcPr>
          <w:p>
            <w:r/>
            <w:r>
              <w:rPr>
                <w:rFonts w:ascii="Times New Roman" w:hAnsi="Times New Roman" w:eastAsia="Times New Roman"/>
                <w:b w:val="0"/>
                <w:sz w:val="16"/>
              </w:rPr>
              <w:t>Stores each basket line item</w:t>
            </w:r>
          </w:p>
        </w:tc>
      </w:tr>
      <w:tr>
        <w:tc>
          <w:tcPr>
            <w:tcW w:type="dxa" w:w="3456"/>
            <w:vAlign w:val="top"/>
          </w:tcPr>
          <w:p>
            <w:r/>
            <w:r>
              <w:rPr>
                <w:rFonts w:ascii="Times New Roman" w:hAnsi="Times New Roman" w:eastAsia="Times New Roman"/>
                <w:b w:val="0"/>
                <w:sz w:val="16"/>
              </w:rPr>
              <w:t>bookings</w:t>
            </w:r>
          </w:p>
        </w:tc>
        <w:tc>
          <w:tcPr>
            <w:tcW w:type="dxa" w:w="3456"/>
            <w:vAlign w:val="top"/>
          </w:tcPr>
          <w:p>
            <w:r/>
            <w:r>
              <w:rPr>
                <w:rFonts w:ascii="Times New Roman" w:hAnsi="Times New Roman" w:eastAsia="Times New Roman"/>
                <w:b w:val="0"/>
                <w:sz w:val="16"/>
              </w:rPr>
              <w:t>booking_id, name, email, phone, date, time, guests, notes, status</w:t>
            </w:r>
          </w:p>
        </w:tc>
        <w:tc>
          <w:tcPr>
            <w:tcW w:type="dxa" w:w="3456"/>
            <w:vAlign w:val="top"/>
          </w:tcPr>
          <w:p>
            <w:r/>
            <w:r>
              <w:rPr>
                <w:rFonts w:ascii="Times New Roman" w:hAnsi="Times New Roman" w:eastAsia="Times New Roman"/>
                <w:b w:val="0"/>
                <w:sz w:val="16"/>
              </w:rPr>
              <w:t>Stores table reservation requests</w:t>
            </w:r>
          </w:p>
        </w:tc>
      </w:tr>
      <w:tr>
        <w:tc>
          <w:tcPr>
            <w:tcW w:type="dxa" w:w="3456"/>
            <w:vAlign w:val="top"/>
          </w:tcPr>
          <w:p>
            <w:r/>
            <w:r>
              <w:rPr>
                <w:rFonts w:ascii="Times New Roman" w:hAnsi="Times New Roman" w:eastAsia="Times New Roman"/>
                <w:b w:val="0"/>
                <w:sz w:val="16"/>
              </w:rPr>
              <w:t>messages</w:t>
            </w:r>
          </w:p>
        </w:tc>
        <w:tc>
          <w:tcPr>
            <w:tcW w:type="dxa" w:w="3456"/>
            <w:vAlign w:val="top"/>
          </w:tcPr>
          <w:p>
            <w:r/>
            <w:r>
              <w:rPr>
                <w:rFonts w:ascii="Times New Roman" w:hAnsi="Times New Roman" w:eastAsia="Times New Roman"/>
                <w:b w:val="0"/>
                <w:sz w:val="16"/>
              </w:rPr>
              <w:t>message_id, name, email, subject, message, status</w:t>
            </w:r>
          </w:p>
        </w:tc>
        <w:tc>
          <w:tcPr>
            <w:tcW w:type="dxa" w:w="3456"/>
            <w:vAlign w:val="top"/>
          </w:tcPr>
          <w:p>
            <w:r/>
            <w:r>
              <w:rPr>
                <w:rFonts w:ascii="Times New Roman" w:hAnsi="Times New Roman" w:eastAsia="Times New Roman"/>
                <w:b w:val="0"/>
                <w:sz w:val="16"/>
              </w:rPr>
              <w:t>Stores contact form enquiries</w:t>
            </w:r>
          </w:p>
        </w:tc>
      </w:tr>
      <w:tr>
        <w:tc>
          <w:tcPr>
            <w:tcW w:type="dxa" w:w="3456"/>
            <w:vAlign w:val="top"/>
          </w:tcPr>
          <w:p>
            <w:r/>
            <w:r>
              <w:rPr>
                <w:rFonts w:ascii="Times New Roman" w:hAnsi="Times New Roman" w:eastAsia="Times New Roman"/>
                <w:b w:val="0"/>
                <w:sz w:val="16"/>
              </w:rPr>
              <w:t>settings</w:t>
            </w:r>
          </w:p>
        </w:tc>
        <w:tc>
          <w:tcPr>
            <w:tcW w:type="dxa" w:w="3456"/>
            <w:vAlign w:val="top"/>
          </w:tcPr>
          <w:p>
            <w:r/>
            <w:r>
              <w:rPr>
                <w:rFonts w:ascii="Times New Roman" w:hAnsi="Times New Roman" w:eastAsia="Times New Roman"/>
                <w:b w:val="0"/>
                <w:sz w:val="16"/>
              </w:rPr>
              <w:t>key, value, updated_at</w:t>
            </w:r>
          </w:p>
        </w:tc>
        <w:tc>
          <w:tcPr>
            <w:tcW w:type="dxa" w:w="3456"/>
            <w:vAlign w:val="top"/>
          </w:tcPr>
          <w:p>
            <w:r/>
            <w:r>
              <w:rPr>
                <w:rFonts w:ascii="Times New Roman" w:hAnsi="Times New Roman" w:eastAsia="Times New Roman"/>
                <w:b w:val="0"/>
                <w:sz w:val="16"/>
              </w:rPr>
              <w:t>Stores business settings such as hours, contact and homepage text</w:t>
            </w:r>
          </w:p>
        </w:tc>
      </w:tr>
    </w:tbl>
    <w:p>
      <w:pPr>
        <w:pStyle w:val="Heading1"/>
      </w:pPr>
      <w:r>
        <w:t>XIV. IMPLEMENTATION OVERVIEW</w:t>
      </w:r>
    </w:p>
    <w:p>
      <w:r>
        <w:t>The implementation is based on a modular website structure where public pages share navigation and footer components while admin pages share authentication and dashboard layout. Menu and order data should be database driven to allow the restaurant to change prices, categories and availability without editing source code. The platform supports the most important hospitality workflows: digital discovery, online ordering, reservation capture and content administration.</w:t>
      </w:r>
    </w:p>
    <w:tbl>
      <w:tblPr>
        <w:tblStyle w:val="TableGrid"/>
        <w:tblW w:type="auto" w:w="0"/>
        <w:jc w:val="center"/>
        <w:tblLook w:firstColumn="1" w:firstRow="1" w:lastColumn="0" w:lastRow="0" w:noHBand="0" w:noVBand="1" w:val="04A0"/>
      </w:tblPr>
      <w:tblGrid>
        <w:gridCol w:w="3456"/>
        <w:gridCol w:w="3456"/>
        <w:gridCol w:w="3456"/>
      </w:tblGrid>
      <w:tr>
        <w:tc>
          <w:tcPr>
            <w:tcW w:type="dxa" w:w="3456"/>
            <w:shd w:fill="D9EAF7"/>
          </w:tcPr>
          <w:p>
            <w:r/>
            <w:r>
              <w:rPr>
                <w:rFonts w:ascii="Times New Roman" w:hAnsi="Times New Roman" w:eastAsia="Times New Roman"/>
                <w:b/>
                <w:sz w:val="16"/>
              </w:rPr>
              <w:t>Module</w:t>
            </w:r>
          </w:p>
        </w:tc>
        <w:tc>
          <w:tcPr>
            <w:tcW w:type="dxa" w:w="3456"/>
            <w:shd w:fill="D9EAF7"/>
          </w:tcPr>
          <w:p>
            <w:r/>
            <w:r>
              <w:rPr>
                <w:rFonts w:ascii="Times New Roman" w:hAnsi="Times New Roman" w:eastAsia="Times New Roman"/>
                <w:b/>
                <w:sz w:val="16"/>
              </w:rPr>
              <w:t>Implementation Description</w:t>
            </w:r>
          </w:p>
        </w:tc>
        <w:tc>
          <w:tcPr>
            <w:tcW w:type="dxa" w:w="3456"/>
            <w:shd w:fill="D9EAF7"/>
          </w:tcPr>
          <w:p>
            <w:r/>
            <w:r>
              <w:rPr>
                <w:rFonts w:ascii="Times New Roman" w:hAnsi="Times New Roman" w:eastAsia="Times New Roman"/>
                <w:b/>
                <w:sz w:val="16"/>
              </w:rPr>
              <w:t>Business Benefit</w:t>
            </w:r>
          </w:p>
        </w:tc>
      </w:tr>
      <w:tr>
        <w:tc>
          <w:tcPr>
            <w:tcW w:type="dxa" w:w="3456"/>
            <w:vAlign w:val="top"/>
          </w:tcPr>
          <w:p>
            <w:r/>
            <w:r>
              <w:rPr>
                <w:rFonts w:ascii="Times New Roman" w:hAnsi="Times New Roman" w:eastAsia="Times New Roman"/>
                <w:b w:val="0"/>
                <w:sz w:val="16"/>
              </w:rPr>
              <w:t>Homepage</w:t>
            </w:r>
          </w:p>
        </w:tc>
        <w:tc>
          <w:tcPr>
            <w:tcW w:type="dxa" w:w="3456"/>
            <w:vAlign w:val="top"/>
          </w:tcPr>
          <w:p>
            <w:r/>
            <w:r>
              <w:rPr>
                <w:rFonts w:ascii="Times New Roman" w:hAnsi="Times New Roman" w:eastAsia="Times New Roman"/>
                <w:b w:val="0"/>
                <w:sz w:val="16"/>
              </w:rPr>
              <w:t>Hero, CTAs, opening hours, location and testimonials</w:t>
            </w:r>
          </w:p>
        </w:tc>
        <w:tc>
          <w:tcPr>
            <w:tcW w:type="dxa" w:w="3456"/>
            <w:vAlign w:val="top"/>
          </w:tcPr>
          <w:p>
            <w:r/>
            <w:r>
              <w:rPr>
                <w:rFonts w:ascii="Times New Roman" w:hAnsi="Times New Roman" w:eastAsia="Times New Roman"/>
                <w:b w:val="0"/>
                <w:sz w:val="16"/>
              </w:rPr>
              <w:t>Improves first impression and customer conversion</w:t>
            </w:r>
          </w:p>
        </w:tc>
      </w:tr>
      <w:tr>
        <w:tc>
          <w:tcPr>
            <w:tcW w:type="dxa" w:w="3456"/>
            <w:vAlign w:val="top"/>
          </w:tcPr>
          <w:p>
            <w:r/>
            <w:r>
              <w:rPr>
                <w:rFonts w:ascii="Times New Roman" w:hAnsi="Times New Roman" w:eastAsia="Times New Roman"/>
                <w:b w:val="0"/>
                <w:sz w:val="16"/>
              </w:rPr>
              <w:t>Menu</w:t>
            </w:r>
          </w:p>
        </w:tc>
        <w:tc>
          <w:tcPr>
            <w:tcW w:type="dxa" w:w="3456"/>
            <w:vAlign w:val="top"/>
          </w:tcPr>
          <w:p>
            <w:r/>
            <w:r>
              <w:rPr>
                <w:rFonts w:ascii="Times New Roman" w:hAnsi="Times New Roman" w:eastAsia="Times New Roman"/>
                <w:b w:val="0"/>
                <w:sz w:val="16"/>
              </w:rPr>
              <w:t>Structured categories and item prices</w:t>
            </w:r>
          </w:p>
        </w:tc>
        <w:tc>
          <w:tcPr>
            <w:tcW w:type="dxa" w:w="3456"/>
            <w:vAlign w:val="top"/>
          </w:tcPr>
          <w:p>
            <w:r/>
            <w:r>
              <w:rPr>
                <w:rFonts w:ascii="Times New Roman" w:hAnsi="Times New Roman" w:eastAsia="Times New Roman"/>
                <w:b w:val="0"/>
                <w:sz w:val="16"/>
              </w:rPr>
              <w:t>Reduces confusion and supports discovery</w:t>
            </w:r>
          </w:p>
        </w:tc>
      </w:tr>
      <w:tr>
        <w:tc>
          <w:tcPr>
            <w:tcW w:type="dxa" w:w="3456"/>
            <w:vAlign w:val="top"/>
          </w:tcPr>
          <w:p>
            <w:r/>
            <w:r>
              <w:rPr>
                <w:rFonts w:ascii="Times New Roman" w:hAnsi="Times New Roman" w:eastAsia="Times New Roman"/>
                <w:b w:val="0"/>
                <w:sz w:val="16"/>
              </w:rPr>
              <w:t>Online order</w:t>
            </w:r>
          </w:p>
        </w:tc>
        <w:tc>
          <w:tcPr>
            <w:tcW w:type="dxa" w:w="3456"/>
            <w:vAlign w:val="top"/>
          </w:tcPr>
          <w:p>
            <w:r/>
            <w:r>
              <w:rPr>
                <w:rFonts w:ascii="Times New Roman" w:hAnsi="Times New Roman" w:eastAsia="Times New Roman"/>
                <w:b w:val="0"/>
                <w:sz w:val="16"/>
              </w:rPr>
              <w:t>Category filters, search, item cards and basket</w:t>
            </w:r>
          </w:p>
        </w:tc>
        <w:tc>
          <w:tcPr>
            <w:tcW w:type="dxa" w:w="3456"/>
            <w:vAlign w:val="top"/>
          </w:tcPr>
          <w:p>
            <w:r/>
            <w:r>
              <w:rPr>
                <w:rFonts w:ascii="Times New Roman" w:hAnsi="Times New Roman" w:eastAsia="Times New Roman"/>
                <w:b w:val="0"/>
                <w:sz w:val="16"/>
              </w:rPr>
              <w:t>Allows direct sales channel</w:t>
            </w:r>
          </w:p>
        </w:tc>
      </w:tr>
      <w:tr>
        <w:tc>
          <w:tcPr>
            <w:tcW w:type="dxa" w:w="3456"/>
            <w:vAlign w:val="top"/>
          </w:tcPr>
          <w:p>
            <w:r/>
            <w:r>
              <w:rPr>
                <w:rFonts w:ascii="Times New Roman" w:hAnsi="Times New Roman" w:eastAsia="Times New Roman"/>
                <w:b w:val="0"/>
                <w:sz w:val="16"/>
              </w:rPr>
              <w:t>Booking</w:t>
            </w:r>
          </w:p>
        </w:tc>
        <w:tc>
          <w:tcPr>
            <w:tcW w:type="dxa" w:w="3456"/>
            <w:vAlign w:val="top"/>
          </w:tcPr>
          <w:p>
            <w:r/>
            <w:r>
              <w:rPr>
                <w:rFonts w:ascii="Times New Roman" w:hAnsi="Times New Roman" w:eastAsia="Times New Roman"/>
                <w:b w:val="0"/>
                <w:sz w:val="16"/>
              </w:rPr>
              <w:t>Guest reservation form and admin workflow</w:t>
            </w:r>
          </w:p>
        </w:tc>
        <w:tc>
          <w:tcPr>
            <w:tcW w:type="dxa" w:w="3456"/>
            <w:vAlign w:val="top"/>
          </w:tcPr>
          <w:p>
            <w:r/>
            <w:r>
              <w:rPr>
                <w:rFonts w:ascii="Times New Roman" w:hAnsi="Times New Roman" w:eastAsia="Times New Roman"/>
                <w:b w:val="0"/>
                <w:sz w:val="16"/>
              </w:rPr>
              <w:t>Reduces phone-only dependency</w:t>
            </w:r>
          </w:p>
        </w:tc>
      </w:tr>
      <w:tr>
        <w:tc>
          <w:tcPr>
            <w:tcW w:type="dxa" w:w="3456"/>
            <w:vAlign w:val="top"/>
          </w:tcPr>
          <w:p>
            <w:r/>
            <w:r>
              <w:rPr>
                <w:rFonts w:ascii="Times New Roman" w:hAnsi="Times New Roman" w:eastAsia="Times New Roman"/>
                <w:b w:val="0"/>
                <w:sz w:val="16"/>
              </w:rPr>
              <w:t>Admin dashboard</w:t>
            </w:r>
          </w:p>
        </w:tc>
        <w:tc>
          <w:tcPr>
            <w:tcW w:type="dxa" w:w="3456"/>
            <w:vAlign w:val="top"/>
          </w:tcPr>
          <w:p>
            <w:r/>
            <w:r>
              <w:rPr>
                <w:rFonts w:ascii="Times New Roman" w:hAnsi="Times New Roman" w:eastAsia="Times New Roman"/>
                <w:b w:val="0"/>
                <w:sz w:val="16"/>
              </w:rPr>
              <w:t>Operational summary and management links</w:t>
            </w:r>
          </w:p>
        </w:tc>
        <w:tc>
          <w:tcPr>
            <w:tcW w:type="dxa" w:w="3456"/>
            <w:vAlign w:val="top"/>
          </w:tcPr>
          <w:p>
            <w:r/>
            <w:r>
              <w:rPr>
                <w:rFonts w:ascii="Times New Roman" w:hAnsi="Times New Roman" w:eastAsia="Times New Roman"/>
                <w:b w:val="0"/>
                <w:sz w:val="16"/>
              </w:rPr>
              <w:t>Centralises restaurant workflow</w:t>
            </w:r>
          </w:p>
        </w:tc>
      </w:tr>
      <w:tr>
        <w:tc>
          <w:tcPr>
            <w:tcW w:type="dxa" w:w="3456"/>
            <w:vAlign w:val="top"/>
          </w:tcPr>
          <w:p>
            <w:r/>
            <w:r>
              <w:rPr>
                <w:rFonts w:ascii="Times New Roman" w:hAnsi="Times New Roman" w:eastAsia="Times New Roman"/>
                <w:b w:val="0"/>
                <w:sz w:val="16"/>
              </w:rPr>
              <w:t>Allergen page</w:t>
            </w:r>
          </w:p>
        </w:tc>
        <w:tc>
          <w:tcPr>
            <w:tcW w:type="dxa" w:w="3456"/>
            <w:vAlign w:val="top"/>
          </w:tcPr>
          <w:p>
            <w:r/>
            <w:r>
              <w:rPr>
                <w:rFonts w:ascii="Times New Roman" w:hAnsi="Times New Roman" w:eastAsia="Times New Roman"/>
                <w:b w:val="0"/>
                <w:sz w:val="16"/>
              </w:rPr>
              <w:t>Warnings and direct-contact guidance</w:t>
            </w:r>
          </w:p>
        </w:tc>
        <w:tc>
          <w:tcPr>
            <w:tcW w:type="dxa" w:w="3456"/>
            <w:vAlign w:val="top"/>
          </w:tcPr>
          <w:p>
            <w:r/>
            <w:r>
              <w:rPr>
                <w:rFonts w:ascii="Times New Roman" w:hAnsi="Times New Roman" w:eastAsia="Times New Roman"/>
                <w:b w:val="0"/>
                <w:sz w:val="16"/>
              </w:rPr>
              <w:t>Improves safety communication</w:t>
            </w:r>
          </w:p>
        </w:tc>
      </w:tr>
      <w:tr>
        <w:tc>
          <w:tcPr>
            <w:tcW w:type="dxa" w:w="3456"/>
            <w:vAlign w:val="top"/>
          </w:tcPr>
          <w:p>
            <w:r/>
            <w:r>
              <w:rPr>
                <w:rFonts w:ascii="Times New Roman" w:hAnsi="Times New Roman" w:eastAsia="Times New Roman"/>
                <w:b w:val="0"/>
                <w:sz w:val="16"/>
              </w:rPr>
              <w:t>Contact/gallery</w:t>
            </w:r>
          </w:p>
        </w:tc>
        <w:tc>
          <w:tcPr>
            <w:tcW w:type="dxa" w:w="3456"/>
            <w:vAlign w:val="top"/>
          </w:tcPr>
          <w:p>
            <w:r/>
            <w:r>
              <w:rPr>
                <w:rFonts w:ascii="Times New Roman" w:hAnsi="Times New Roman" w:eastAsia="Times New Roman"/>
                <w:b w:val="0"/>
                <w:sz w:val="16"/>
              </w:rPr>
              <w:t>Brand trust and communication</w:t>
            </w:r>
          </w:p>
        </w:tc>
        <w:tc>
          <w:tcPr>
            <w:tcW w:type="dxa" w:w="3456"/>
            <w:vAlign w:val="top"/>
          </w:tcPr>
          <w:p>
            <w:r/>
            <w:r>
              <w:rPr>
                <w:rFonts w:ascii="Times New Roman" w:hAnsi="Times New Roman" w:eastAsia="Times New Roman"/>
                <w:b w:val="0"/>
                <w:sz w:val="16"/>
              </w:rPr>
              <w:t>Supports enquiries and visual credibility</w:t>
            </w:r>
          </w:p>
        </w:tc>
      </w:tr>
    </w:tbl>
    <w:p>
      <w:pPr>
        <w:pStyle w:val="Heading1"/>
      </w:pPr>
      <w:r>
        <w:t>XV. ADMIN PANEL DESIGN</w:t>
      </w:r>
    </w:p>
    <w:p>
      <w:r>
        <w:t>The admin panel is the business control layer of the system. It should provide restaurant staff with direct access to manage menu categories, menu items, orders, bookings, messages, media/gallery, discounts, settings and reports. A clean admin dashboard is important because non-technical staff must be able to maintain the system quickly during restaurant operations.</w:t>
      </w:r>
    </w:p>
    <w:tbl>
      <w:tblPr>
        <w:tblStyle w:val="TableGrid"/>
        <w:tblW w:type="auto" w:w="0"/>
        <w:jc w:val="center"/>
        <w:tblLook w:firstColumn="1" w:firstRow="1" w:lastColumn="0" w:lastRow="0" w:noHBand="0" w:noVBand="1" w:val="04A0"/>
      </w:tblPr>
      <w:tblGrid>
        <w:gridCol w:w="3456"/>
        <w:gridCol w:w="3456"/>
        <w:gridCol w:w="3456"/>
      </w:tblGrid>
      <w:tr>
        <w:tc>
          <w:tcPr>
            <w:tcW w:type="dxa" w:w="3456"/>
            <w:shd w:fill="D9EAF7"/>
          </w:tcPr>
          <w:p>
            <w:r/>
            <w:r>
              <w:rPr>
                <w:rFonts w:ascii="Times New Roman" w:hAnsi="Times New Roman" w:eastAsia="Times New Roman"/>
                <w:b/>
                <w:sz w:val="16"/>
              </w:rPr>
              <w:t>Admin Area</w:t>
            </w:r>
          </w:p>
        </w:tc>
        <w:tc>
          <w:tcPr>
            <w:tcW w:type="dxa" w:w="3456"/>
            <w:shd w:fill="D9EAF7"/>
          </w:tcPr>
          <w:p>
            <w:r/>
            <w:r>
              <w:rPr>
                <w:rFonts w:ascii="Times New Roman" w:hAnsi="Times New Roman" w:eastAsia="Times New Roman"/>
                <w:b/>
                <w:sz w:val="16"/>
              </w:rPr>
              <w:t>Core Actions</w:t>
            </w:r>
          </w:p>
        </w:tc>
        <w:tc>
          <w:tcPr>
            <w:tcW w:type="dxa" w:w="3456"/>
            <w:shd w:fill="D9EAF7"/>
          </w:tcPr>
          <w:p>
            <w:r/>
            <w:r>
              <w:rPr>
                <w:rFonts w:ascii="Times New Roman" w:hAnsi="Times New Roman" w:eastAsia="Times New Roman"/>
                <w:b/>
                <w:sz w:val="16"/>
              </w:rPr>
              <w:t>Suggested Controls</w:t>
            </w:r>
          </w:p>
        </w:tc>
      </w:tr>
      <w:tr>
        <w:tc>
          <w:tcPr>
            <w:tcW w:type="dxa" w:w="3456"/>
            <w:vAlign w:val="top"/>
          </w:tcPr>
          <w:p>
            <w:r/>
            <w:r>
              <w:rPr>
                <w:rFonts w:ascii="Times New Roman" w:hAnsi="Times New Roman" w:eastAsia="Times New Roman"/>
                <w:b w:val="0"/>
                <w:sz w:val="16"/>
              </w:rPr>
              <w:t>Dashboard</w:t>
            </w:r>
          </w:p>
        </w:tc>
        <w:tc>
          <w:tcPr>
            <w:tcW w:type="dxa" w:w="3456"/>
            <w:vAlign w:val="top"/>
          </w:tcPr>
          <w:p>
            <w:r/>
            <w:r>
              <w:rPr>
                <w:rFonts w:ascii="Times New Roman" w:hAnsi="Times New Roman" w:eastAsia="Times New Roman"/>
                <w:b w:val="0"/>
                <w:sz w:val="16"/>
              </w:rPr>
              <w:t>View orders, bookings and sales summary</w:t>
            </w:r>
          </w:p>
        </w:tc>
        <w:tc>
          <w:tcPr>
            <w:tcW w:type="dxa" w:w="3456"/>
            <w:vAlign w:val="top"/>
          </w:tcPr>
          <w:p>
            <w:r/>
            <w:r>
              <w:rPr>
                <w:rFonts w:ascii="Times New Roman" w:hAnsi="Times New Roman" w:eastAsia="Times New Roman"/>
                <w:b w:val="0"/>
                <w:sz w:val="16"/>
              </w:rPr>
              <w:t>Cards, charts, recent activity</w:t>
            </w:r>
          </w:p>
        </w:tc>
      </w:tr>
      <w:tr>
        <w:tc>
          <w:tcPr>
            <w:tcW w:type="dxa" w:w="3456"/>
            <w:vAlign w:val="top"/>
          </w:tcPr>
          <w:p>
            <w:r/>
            <w:r>
              <w:rPr>
                <w:rFonts w:ascii="Times New Roman" w:hAnsi="Times New Roman" w:eastAsia="Times New Roman"/>
                <w:b w:val="0"/>
                <w:sz w:val="16"/>
              </w:rPr>
              <w:t>Menu categories</w:t>
            </w:r>
          </w:p>
        </w:tc>
        <w:tc>
          <w:tcPr>
            <w:tcW w:type="dxa" w:w="3456"/>
            <w:vAlign w:val="top"/>
          </w:tcPr>
          <w:p>
            <w:r/>
            <w:r>
              <w:rPr>
                <w:rFonts w:ascii="Times New Roman" w:hAnsi="Times New Roman" w:eastAsia="Times New Roman"/>
                <w:b w:val="0"/>
                <w:sz w:val="16"/>
              </w:rPr>
              <w:t>Create, update, reorder and hide categories</w:t>
            </w:r>
          </w:p>
        </w:tc>
        <w:tc>
          <w:tcPr>
            <w:tcW w:type="dxa" w:w="3456"/>
            <w:vAlign w:val="top"/>
          </w:tcPr>
          <w:p>
            <w:r/>
            <w:r>
              <w:rPr>
                <w:rFonts w:ascii="Times New Roman" w:hAnsi="Times New Roman" w:eastAsia="Times New Roman"/>
                <w:b w:val="0"/>
                <w:sz w:val="16"/>
              </w:rPr>
              <w:t>Sharp forms, active switch, sort order</w:t>
            </w:r>
          </w:p>
        </w:tc>
      </w:tr>
      <w:tr>
        <w:tc>
          <w:tcPr>
            <w:tcW w:type="dxa" w:w="3456"/>
            <w:vAlign w:val="top"/>
          </w:tcPr>
          <w:p>
            <w:r/>
            <w:r>
              <w:rPr>
                <w:rFonts w:ascii="Times New Roman" w:hAnsi="Times New Roman" w:eastAsia="Times New Roman"/>
                <w:b w:val="0"/>
                <w:sz w:val="16"/>
              </w:rPr>
              <w:t>Menu items</w:t>
            </w:r>
          </w:p>
        </w:tc>
        <w:tc>
          <w:tcPr>
            <w:tcW w:type="dxa" w:w="3456"/>
            <w:vAlign w:val="top"/>
          </w:tcPr>
          <w:p>
            <w:r/>
            <w:r>
              <w:rPr>
                <w:rFonts w:ascii="Times New Roman" w:hAnsi="Times New Roman" w:eastAsia="Times New Roman"/>
                <w:b w:val="0"/>
                <w:sz w:val="16"/>
              </w:rPr>
              <w:t>Manage dish details, prices, availability and allergens</w:t>
            </w:r>
          </w:p>
        </w:tc>
        <w:tc>
          <w:tcPr>
            <w:tcW w:type="dxa" w:w="3456"/>
            <w:vAlign w:val="top"/>
          </w:tcPr>
          <w:p>
            <w:r/>
            <w:r>
              <w:rPr>
                <w:rFonts w:ascii="Times New Roman" w:hAnsi="Times New Roman" w:eastAsia="Times New Roman"/>
                <w:b w:val="0"/>
                <w:sz w:val="16"/>
              </w:rPr>
              <w:t>Image upload, price field, availability status</w:t>
            </w:r>
          </w:p>
        </w:tc>
      </w:tr>
      <w:tr>
        <w:tc>
          <w:tcPr>
            <w:tcW w:type="dxa" w:w="3456"/>
            <w:vAlign w:val="top"/>
          </w:tcPr>
          <w:p>
            <w:r/>
            <w:r>
              <w:rPr>
                <w:rFonts w:ascii="Times New Roman" w:hAnsi="Times New Roman" w:eastAsia="Times New Roman"/>
                <w:b w:val="0"/>
                <w:sz w:val="16"/>
              </w:rPr>
              <w:t>Orders</w:t>
            </w:r>
          </w:p>
        </w:tc>
        <w:tc>
          <w:tcPr>
            <w:tcW w:type="dxa" w:w="3456"/>
            <w:vAlign w:val="top"/>
          </w:tcPr>
          <w:p>
            <w:r/>
            <w:r>
              <w:rPr>
                <w:rFonts w:ascii="Times New Roman" w:hAnsi="Times New Roman" w:eastAsia="Times New Roman"/>
                <w:b w:val="0"/>
                <w:sz w:val="16"/>
              </w:rPr>
              <w:t>View order details and update status</w:t>
            </w:r>
          </w:p>
        </w:tc>
        <w:tc>
          <w:tcPr>
            <w:tcW w:type="dxa" w:w="3456"/>
            <w:vAlign w:val="top"/>
          </w:tcPr>
          <w:p>
            <w:r/>
            <w:r>
              <w:rPr>
                <w:rFonts w:ascii="Times New Roman" w:hAnsi="Times New Roman" w:eastAsia="Times New Roman"/>
                <w:b w:val="0"/>
                <w:sz w:val="16"/>
              </w:rPr>
              <w:t>New, accepted, preparing, ready, completed, cancelled</w:t>
            </w:r>
          </w:p>
        </w:tc>
      </w:tr>
      <w:tr>
        <w:tc>
          <w:tcPr>
            <w:tcW w:type="dxa" w:w="3456"/>
            <w:vAlign w:val="top"/>
          </w:tcPr>
          <w:p>
            <w:r/>
            <w:r>
              <w:rPr>
                <w:rFonts w:ascii="Times New Roman" w:hAnsi="Times New Roman" w:eastAsia="Times New Roman"/>
                <w:b w:val="0"/>
                <w:sz w:val="16"/>
              </w:rPr>
              <w:t>Bookings</w:t>
            </w:r>
          </w:p>
        </w:tc>
        <w:tc>
          <w:tcPr>
            <w:tcW w:type="dxa" w:w="3456"/>
            <w:vAlign w:val="top"/>
          </w:tcPr>
          <w:p>
            <w:r/>
            <w:r>
              <w:rPr>
                <w:rFonts w:ascii="Times New Roman" w:hAnsi="Times New Roman" w:eastAsia="Times New Roman"/>
                <w:b w:val="0"/>
                <w:sz w:val="16"/>
              </w:rPr>
              <w:t>Confirm, complete, cancel or mark no-show</w:t>
            </w:r>
          </w:p>
        </w:tc>
        <w:tc>
          <w:tcPr>
            <w:tcW w:type="dxa" w:w="3456"/>
            <w:vAlign w:val="top"/>
          </w:tcPr>
          <w:p>
            <w:r/>
            <w:r>
              <w:rPr>
                <w:rFonts w:ascii="Times New Roman" w:hAnsi="Times New Roman" w:eastAsia="Times New Roman"/>
                <w:b w:val="0"/>
                <w:sz w:val="16"/>
              </w:rPr>
              <w:t>Calendar/list view and status actions</w:t>
            </w:r>
          </w:p>
        </w:tc>
      </w:tr>
      <w:tr>
        <w:tc>
          <w:tcPr>
            <w:tcW w:type="dxa" w:w="3456"/>
            <w:vAlign w:val="top"/>
          </w:tcPr>
          <w:p>
            <w:r/>
            <w:r>
              <w:rPr>
                <w:rFonts w:ascii="Times New Roman" w:hAnsi="Times New Roman" w:eastAsia="Times New Roman"/>
                <w:b w:val="0"/>
                <w:sz w:val="16"/>
              </w:rPr>
              <w:t>Settings</w:t>
            </w:r>
          </w:p>
        </w:tc>
        <w:tc>
          <w:tcPr>
            <w:tcW w:type="dxa" w:w="3456"/>
            <w:vAlign w:val="top"/>
          </w:tcPr>
          <w:p>
            <w:r/>
            <w:r>
              <w:rPr>
                <w:rFonts w:ascii="Times New Roman" w:hAnsi="Times New Roman" w:eastAsia="Times New Roman"/>
                <w:b w:val="0"/>
                <w:sz w:val="16"/>
              </w:rPr>
              <w:t>Update contact, hours, delivery and homepage text</w:t>
            </w:r>
          </w:p>
        </w:tc>
        <w:tc>
          <w:tcPr>
            <w:tcW w:type="dxa" w:w="3456"/>
            <w:vAlign w:val="top"/>
          </w:tcPr>
          <w:p>
            <w:r/>
            <w:r>
              <w:rPr>
                <w:rFonts w:ascii="Times New Roman" w:hAnsi="Times New Roman" w:eastAsia="Times New Roman"/>
                <w:b w:val="0"/>
                <w:sz w:val="16"/>
              </w:rPr>
              <w:t>Direct update form</w:t>
            </w:r>
          </w:p>
        </w:tc>
      </w:tr>
      <w:tr>
        <w:tc>
          <w:tcPr>
            <w:tcW w:type="dxa" w:w="3456"/>
            <w:vAlign w:val="top"/>
          </w:tcPr>
          <w:p>
            <w:r/>
            <w:r>
              <w:rPr>
                <w:rFonts w:ascii="Times New Roman" w:hAnsi="Times New Roman" w:eastAsia="Times New Roman"/>
                <w:b w:val="0"/>
                <w:sz w:val="16"/>
              </w:rPr>
              <w:t>Messages</w:t>
            </w:r>
          </w:p>
        </w:tc>
        <w:tc>
          <w:tcPr>
            <w:tcW w:type="dxa" w:w="3456"/>
            <w:vAlign w:val="top"/>
          </w:tcPr>
          <w:p>
            <w:r/>
            <w:r>
              <w:rPr>
                <w:rFonts w:ascii="Times New Roman" w:hAnsi="Times New Roman" w:eastAsia="Times New Roman"/>
                <w:b w:val="0"/>
                <w:sz w:val="16"/>
              </w:rPr>
              <w:t>View and respond to enquiries</w:t>
            </w:r>
          </w:p>
        </w:tc>
        <w:tc>
          <w:tcPr>
            <w:tcW w:type="dxa" w:w="3456"/>
            <w:vAlign w:val="top"/>
          </w:tcPr>
          <w:p>
            <w:r/>
            <w:r>
              <w:rPr>
                <w:rFonts w:ascii="Times New Roman" w:hAnsi="Times New Roman" w:eastAsia="Times New Roman"/>
                <w:b w:val="0"/>
                <w:sz w:val="16"/>
              </w:rPr>
              <w:t>Read/unread/archive states</w:t>
            </w:r>
          </w:p>
        </w:tc>
      </w:tr>
    </w:tbl>
    <w:p>
      <w:pPr>
        <w:pStyle w:val="Heading1"/>
      </w:pPr>
      <w:r>
        <w:t>XVI. PAYMENT AND CHECKOUT DESIGN</w:t>
      </w:r>
    </w:p>
    <w:p>
      <w:r>
        <w:t>For a production restaurant platform, payment processing should be handled using a trusted payment provider rather than storing card information locally. Stripe Checkout supports a prebuilt hosted or embedded payment page using the Checkout Sessions API [6]. This is suitable for the project because it reduces the amount of sensitive payment interface code maintained by the restaurant application.</w:t>
      </w:r>
    </w:p>
    <w:p>
      <w:r>
        <w:t>The recommended checkout lifecycle is: create basket, validate menu prices on the server, create a checkout session, redirect or display checkout, receive payment completion event, update the order and notify staff. Webhook signature verification should be enabled before using payment events to fulfil an order.</w:t>
      </w:r>
    </w:p>
    <w:tbl>
      <w:tblPr>
        <w:tblStyle w:val="TableGrid"/>
        <w:tblW w:type="auto" w:w="0"/>
        <w:jc w:val="center"/>
        <w:tblLook w:firstColumn="1" w:firstRow="1" w:lastColumn="0" w:lastRow="0" w:noHBand="0" w:noVBand="1" w:val="04A0"/>
      </w:tblPr>
      <w:tblGrid>
        <w:gridCol w:w="3456"/>
        <w:gridCol w:w="3456"/>
        <w:gridCol w:w="3456"/>
      </w:tblGrid>
      <w:tr>
        <w:tc>
          <w:tcPr>
            <w:tcW w:type="dxa" w:w="3456"/>
            <w:shd w:fill="D9EAF7"/>
          </w:tcPr>
          <w:p>
            <w:r/>
            <w:r>
              <w:rPr>
                <w:rFonts w:ascii="Times New Roman" w:hAnsi="Times New Roman" w:eastAsia="Times New Roman"/>
                <w:b/>
                <w:sz w:val="16"/>
              </w:rPr>
              <w:t>Checkout Stage</w:t>
            </w:r>
          </w:p>
        </w:tc>
        <w:tc>
          <w:tcPr>
            <w:tcW w:type="dxa" w:w="3456"/>
            <w:shd w:fill="D9EAF7"/>
          </w:tcPr>
          <w:p>
            <w:r/>
            <w:r>
              <w:rPr>
                <w:rFonts w:ascii="Times New Roman" w:hAnsi="Times New Roman" w:eastAsia="Times New Roman"/>
                <w:b/>
                <w:sz w:val="16"/>
              </w:rPr>
              <w:t>System Responsibility</w:t>
            </w:r>
          </w:p>
        </w:tc>
        <w:tc>
          <w:tcPr>
            <w:tcW w:type="dxa" w:w="3456"/>
            <w:shd w:fill="D9EAF7"/>
          </w:tcPr>
          <w:p>
            <w:r/>
            <w:r>
              <w:rPr>
                <w:rFonts w:ascii="Times New Roman" w:hAnsi="Times New Roman" w:eastAsia="Times New Roman"/>
                <w:b/>
                <w:sz w:val="16"/>
              </w:rPr>
              <w:t>Risk Control</w:t>
            </w:r>
          </w:p>
        </w:tc>
      </w:tr>
      <w:tr>
        <w:tc>
          <w:tcPr>
            <w:tcW w:type="dxa" w:w="3456"/>
            <w:vAlign w:val="top"/>
          </w:tcPr>
          <w:p>
            <w:r/>
            <w:r>
              <w:rPr>
                <w:rFonts w:ascii="Times New Roman" w:hAnsi="Times New Roman" w:eastAsia="Times New Roman"/>
                <w:b w:val="0"/>
                <w:sz w:val="16"/>
              </w:rPr>
              <w:t>Basket review</w:t>
            </w:r>
          </w:p>
        </w:tc>
        <w:tc>
          <w:tcPr>
            <w:tcW w:type="dxa" w:w="3456"/>
            <w:vAlign w:val="top"/>
          </w:tcPr>
          <w:p>
            <w:r/>
            <w:r>
              <w:rPr>
                <w:rFonts w:ascii="Times New Roman" w:hAnsi="Times New Roman" w:eastAsia="Times New Roman"/>
                <w:b w:val="0"/>
                <w:sz w:val="16"/>
              </w:rPr>
              <w:t>Display selected items and totals</w:t>
            </w:r>
          </w:p>
        </w:tc>
        <w:tc>
          <w:tcPr>
            <w:tcW w:type="dxa" w:w="3456"/>
            <w:vAlign w:val="top"/>
          </w:tcPr>
          <w:p>
            <w:r/>
            <w:r>
              <w:rPr>
                <w:rFonts w:ascii="Times New Roman" w:hAnsi="Times New Roman" w:eastAsia="Times New Roman"/>
                <w:b w:val="0"/>
                <w:sz w:val="16"/>
              </w:rPr>
              <w:t>Recalculate totals server-side</w:t>
            </w:r>
          </w:p>
        </w:tc>
      </w:tr>
      <w:tr>
        <w:tc>
          <w:tcPr>
            <w:tcW w:type="dxa" w:w="3456"/>
            <w:vAlign w:val="top"/>
          </w:tcPr>
          <w:p>
            <w:r/>
            <w:r>
              <w:rPr>
                <w:rFonts w:ascii="Times New Roman" w:hAnsi="Times New Roman" w:eastAsia="Times New Roman"/>
                <w:b w:val="0"/>
                <w:sz w:val="16"/>
              </w:rPr>
              <w:t>Checkout session</w:t>
            </w:r>
          </w:p>
        </w:tc>
        <w:tc>
          <w:tcPr>
            <w:tcW w:type="dxa" w:w="3456"/>
            <w:vAlign w:val="top"/>
          </w:tcPr>
          <w:p>
            <w:r/>
            <w:r>
              <w:rPr>
                <w:rFonts w:ascii="Times New Roman" w:hAnsi="Times New Roman" w:eastAsia="Times New Roman"/>
                <w:b w:val="0"/>
                <w:sz w:val="16"/>
              </w:rPr>
              <w:t>Create payment request</w:t>
            </w:r>
          </w:p>
        </w:tc>
        <w:tc>
          <w:tcPr>
            <w:tcW w:type="dxa" w:w="3456"/>
            <w:vAlign w:val="top"/>
          </w:tcPr>
          <w:p>
            <w:r/>
            <w:r>
              <w:rPr>
                <w:rFonts w:ascii="Times New Roman" w:hAnsi="Times New Roman" w:eastAsia="Times New Roman"/>
                <w:b w:val="0"/>
                <w:sz w:val="16"/>
              </w:rPr>
              <w:t>Use server secret keys only</w:t>
            </w:r>
          </w:p>
        </w:tc>
      </w:tr>
      <w:tr>
        <w:tc>
          <w:tcPr>
            <w:tcW w:type="dxa" w:w="3456"/>
            <w:vAlign w:val="top"/>
          </w:tcPr>
          <w:p>
            <w:r/>
            <w:r>
              <w:rPr>
                <w:rFonts w:ascii="Times New Roman" w:hAnsi="Times New Roman" w:eastAsia="Times New Roman"/>
                <w:b w:val="0"/>
                <w:sz w:val="16"/>
              </w:rPr>
              <w:t>Payment completion</w:t>
            </w:r>
          </w:p>
        </w:tc>
        <w:tc>
          <w:tcPr>
            <w:tcW w:type="dxa" w:w="3456"/>
            <w:vAlign w:val="top"/>
          </w:tcPr>
          <w:p>
            <w:r/>
            <w:r>
              <w:rPr>
                <w:rFonts w:ascii="Times New Roman" w:hAnsi="Times New Roman" w:eastAsia="Times New Roman"/>
                <w:b w:val="0"/>
                <w:sz w:val="16"/>
              </w:rPr>
              <w:t>Receive event from provider</w:t>
            </w:r>
          </w:p>
        </w:tc>
        <w:tc>
          <w:tcPr>
            <w:tcW w:type="dxa" w:w="3456"/>
            <w:vAlign w:val="top"/>
          </w:tcPr>
          <w:p>
            <w:r/>
            <w:r>
              <w:rPr>
                <w:rFonts w:ascii="Times New Roman" w:hAnsi="Times New Roman" w:eastAsia="Times New Roman"/>
                <w:b w:val="0"/>
                <w:sz w:val="16"/>
              </w:rPr>
              <w:t>Verify webhook signature</w:t>
            </w:r>
          </w:p>
        </w:tc>
      </w:tr>
      <w:tr>
        <w:tc>
          <w:tcPr>
            <w:tcW w:type="dxa" w:w="3456"/>
            <w:vAlign w:val="top"/>
          </w:tcPr>
          <w:p>
            <w:r/>
            <w:r>
              <w:rPr>
                <w:rFonts w:ascii="Times New Roman" w:hAnsi="Times New Roman" w:eastAsia="Times New Roman"/>
                <w:b w:val="0"/>
                <w:sz w:val="16"/>
              </w:rPr>
              <w:t>Order fulfilment</w:t>
            </w:r>
          </w:p>
        </w:tc>
        <w:tc>
          <w:tcPr>
            <w:tcW w:type="dxa" w:w="3456"/>
            <w:vAlign w:val="top"/>
          </w:tcPr>
          <w:p>
            <w:r/>
            <w:r>
              <w:rPr>
                <w:rFonts w:ascii="Times New Roman" w:hAnsi="Times New Roman" w:eastAsia="Times New Roman"/>
                <w:b w:val="0"/>
                <w:sz w:val="16"/>
              </w:rPr>
              <w:t>Mark paid/confirmed</w:t>
            </w:r>
          </w:p>
        </w:tc>
        <w:tc>
          <w:tcPr>
            <w:tcW w:type="dxa" w:w="3456"/>
            <w:vAlign w:val="top"/>
          </w:tcPr>
          <w:p>
            <w:r/>
            <w:r>
              <w:rPr>
                <w:rFonts w:ascii="Times New Roman" w:hAnsi="Times New Roman" w:eastAsia="Times New Roman"/>
                <w:b w:val="0"/>
                <w:sz w:val="16"/>
              </w:rPr>
              <w:t>Avoid fulfilling unpaid or forged events</w:t>
            </w:r>
          </w:p>
        </w:tc>
      </w:tr>
      <w:tr>
        <w:tc>
          <w:tcPr>
            <w:tcW w:type="dxa" w:w="3456"/>
            <w:vAlign w:val="top"/>
          </w:tcPr>
          <w:p>
            <w:r/>
            <w:r>
              <w:rPr>
                <w:rFonts w:ascii="Times New Roman" w:hAnsi="Times New Roman" w:eastAsia="Times New Roman"/>
                <w:b w:val="0"/>
                <w:sz w:val="16"/>
              </w:rPr>
              <w:t>Receipt/notification</w:t>
            </w:r>
          </w:p>
        </w:tc>
        <w:tc>
          <w:tcPr>
            <w:tcW w:type="dxa" w:w="3456"/>
            <w:vAlign w:val="top"/>
          </w:tcPr>
          <w:p>
            <w:r/>
            <w:r>
              <w:rPr>
                <w:rFonts w:ascii="Times New Roman" w:hAnsi="Times New Roman" w:eastAsia="Times New Roman"/>
                <w:b w:val="0"/>
                <w:sz w:val="16"/>
              </w:rPr>
              <w:t>Show confirmation or email user/admin</w:t>
            </w:r>
          </w:p>
        </w:tc>
        <w:tc>
          <w:tcPr>
            <w:tcW w:type="dxa" w:w="3456"/>
            <w:vAlign w:val="top"/>
          </w:tcPr>
          <w:p>
            <w:r/>
            <w:r>
              <w:rPr>
                <w:rFonts w:ascii="Times New Roman" w:hAnsi="Times New Roman" w:eastAsia="Times New Roman"/>
                <w:b w:val="0"/>
                <w:sz w:val="16"/>
              </w:rPr>
              <w:t>Log result and errors</w:t>
            </w:r>
          </w:p>
        </w:tc>
      </w:tr>
    </w:tbl>
    <w:p>
      <w:pPr>
        <w:pStyle w:val="Heading1"/>
      </w:pPr>
      <w:r>
        <w:t>XVII. SECURITY, PRIVACY AND COMPLIANCE</w:t>
      </w:r>
    </w:p>
    <w:p>
      <w:r>
        <w:t>The platform processes personal information, including customer names, email addresses, phone numbers, booking details and order information. The privacy approach should follow UK GDPR principles such as data minimisation, integrity and confidentiality, storage limitation and accountability [5]. Admin functions must require authentication and role-based access control.</w:t>
      </w:r>
    </w:p>
    <w:p>
      <w:r>
        <w:t>Web application security should be assessed against risks such as broken access control, injection, authentication failures, security misconfiguration and logging failures. OWASP describes the Top 10 as a standard awareness document for critical web application security risks [8]. For the restaurant platform, practical mitigations include prepared SQL statements, CSRF protection, password hashing, secure sessions, server-side validation, upload restrictions and audit logs.</w:t>
      </w:r>
    </w:p>
    <w:p>
      <w:pPr>
        <w:jc w:val="center"/>
      </w:pPr>
      <w:r>
        <w:drawing>
          <wp:inline xmlns:a="http://schemas.openxmlformats.org/drawingml/2006/main" xmlns:pic="http://schemas.openxmlformats.org/drawingml/2006/picture">
            <wp:extent cx="5394960" cy="3565512"/>
            <wp:docPr id="8" name="Picture 8"/>
            <wp:cNvGraphicFramePr>
              <a:graphicFrameLocks noChangeAspect="1"/>
            </wp:cNvGraphicFramePr>
            <a:graphic>
              <a:graphicData uri="http://schemas.openxmlformats.org/drawingml/2006/picture">
                <pic:pic>
                  <pic:nvPicPr>
                    <pic:cNvPr id="0" name="fig7_security.png"/>
                    <pic:cNvPicPr/>
                  </pic:nvPicPr>
                  <pic:blipFill>
                    <a:blip r:embed="rId18"/>
                    <a:stretch>
                      <a:fillRect/>
                    </a:stretch>
                  </pic:blipFill>
                  <pic:spPr>
                    <a:xfrm>
                      <a:off x="0" y="0"/>
                      <a:ext cx="5394960" cy="3565512"/>
                    </a:xfrm>
                    <a:prstGeom prst="rect"/>
                  </pic:spPr>
                </pic:pic>
              </a:graphicData>
            </a:graphic>
          </wp:inline>
        </w:drawing>
      </w:r>
    </w:p>
    <w:p>
      <w:pPr>
        <w:pStyle w:val="CaptionCustom"/>
      </w:pPr>
      <w:r>
        <w:t>Fig. 8. Security and compliance controls mapped to the platform.</w:t>
      </w:r>
    </w:p>
    <w:tbl>
      <w:tblPr>
        <w:tblStyle w:val="TableGrid"/>
        <w:tblW w:type="auto" w:w="0"/>
        <w:jc w:val="center"/>
        <w:tblLook w:firstColumn="1" w:firstRow="1" w:lastColumn="0" w:lastRow="0" w:noHBand="0" w:noVBand="1" w:val="04A0"/>
      </w:tblPr>
      <w:tblGrid>
        <w:gridCol w:w="5184"/>
        <w:gridCol w:w="5184"/>
      </w:tblGrid>
      <w:tr>
        <w:tc>
          <w:tcPr>
            <w:tcW w:type="dxa" w:w="5184"/>
            <w:shd w:fill="D9EAF7"/>
          </w:tcPr>
          <w:p>
            <w:r/>
            <w:r>
              <w:rPr>
                <w:rFonts w:ascii="Times New Roman" w:hAnsi="Times New Roman" w:eastAsia="Times New Roman"/>
                <w:b/>
                <w:sz w:val="16"/>
              </w:rPr>
              <w:t>Security Area</w:t>
            </w:r>
          </w:p>
        </w:tc>
        <w:tc>
          <w:tcPr>
            <w:tcW w:type="dxa" w:w="5184"/>
            <w:shd w:fill="D9EAF7"/>
          </w:tcPr>
          <w:p>
            <w:r/>
            <w:r>
              <w:rPr>
                <w:rFonts w:ascii="Times New Roman" w:hAnsi="Times New Roman" w:eastAsia="Times New Roman"/>
                <w:b/>
                <w:sz w:val="16"/>
              </w:rPr>
              <w:t>Recommended Control</w:t>
            </w:r>
          </w:p>
        </w:tc>
      </w:tr>
      <w:tr>
        <w:tc>
          <w:tcPr>
            <w:tcW w:type="dxa" w:w="5184"/>
            <w:vAlign w:val="top"/>
          </w:tcPr>
          <w:p>
            <w:r/>
            <w:r>
              <w:rPr>
                <w:rFonts w:ascii="Times New Roman" w:hAnsi="Times New Roman" w:eastAsia="Times New Roman"/>
                <w:b w:val="0"/>
                <w:sz w:val="16"/>
              </w:rPr>
              <w:t>Authentication</w:t>
            </w:r>
          </w:p>
        </w:tc>
        <w:tc>
          <w:tcPr>
            <w:tcW w:type="dxa" w:w="5184"/>
            <w:vAlign w:val="top"/>
          </w:tcPr>
          <w:p>
            <w:r/>
            <w:r>
              <w:rPr>
                <w:rFonts w:ascii="Times New Roman" w:hAnsi="Times New Roman" w:eastAsia="Times New Roman"/>
                <w:b w:val="0"/>
                <w:sz w:val="16"/>
              </w:rPr>
              <w:t>Password hashing, session timeout, admin-only routes</w:t>
            </w:r>
          </w:p>
        </w:tc>
      </w:tr>
      <w:tr>
        <w:tc>
          <w:tcPr>
            <w:tcW w:type="dxa" w:w="5184"/>
            <w:vAlign w:val="top"/>
          </w:tcPr>
          <w:p>
            <w:r/>
            <w:r>
              <w:rPr>
                <w:rFonts w:ascii="Times New Roman" w:hAnsi="Times New Roman" w:eastAsia="Times New Roman"/>
                <w:b w:val="0"/>
                <w:sz w:val="16"/>
              </w:rPr>
              <w:t>Authorization</w:t>
            </w:r>
          </w:p>
        </w:tc>
        <w:tc>
          <w:tcPr>
            <w:tcW w:type="dxa" w:w="5184"/>
            <w:vAlign w:val="top"/>
          </w:tcPr>
          <w:p>
            <w:r/>
            <w:r>
              <w:rPr>
                <w:rFonts w:ascii="Times New Roman" w:hAnsi="Times New Roman" w:eastAsia="Times New Roman"/>
                <w:b w:val="0"/>
                <w:sz w:val="16"/>
              </w:rPr>
              <w:t>Role-based access checks for admin, staff and customer areas</w:t>
            </w:r>
          </w:p>
        </w:tc>
      </w:tr>
      <w:tr>
        <w:tc>
          <w:tcPr>
            <w:tcW w:type="dxa" w:w="5184"/>
            <w:vAlign w:val="top"/>
          </w:tcPr>
          <w:p>
            <w:r/>
            <w:r>
              <w:rPr>
                <w:rFonts w:ascii="Times New Roman" w:hAnsi="Times New Roman" w:eastAsia="Times New Roman"/>
                <w:b w:val="0"/>
                <w:sz w:val="16"/>
              </w:rPr>
              <w:t>Input validation</w:t>
            </w:r>
          </w:p>
        </w:tc>
        <w:tc>
          <w:tcPr>
            <w:tcW w:type="dxa" w:w="5184"/>
            <w:vAlign w:val="top"/>
          </w:tcPr>
          <w:p>
            <w:r/>
            <w:r>
              <w:rPr>
                <w:rFonts w:ascii="Times New Roman" w:hAnsi="Times New Roman" w:eastAsia="Times New Roman"/>
                <w:b w:val="0"/>
                <w:sz w:val="16"/>
              </w:rPr>
              <w:t>Server-side sanitisation and type validation for all forms</w:t>
            </w:r>
          </w:p>
        </w:tc>
      </w:tr>
      <w:tr>
        <w:tc>
          <w:tcPr>
            <w:tcW w:type="dxa" w:w="5184"/>
            <w:vAlign w:val="top"/>
          </w:tcPr>
          <w:p>
            <w:r/>
            <w:r>
              <w:rPr>
                <w:rFonts w:ascii="Times New Roman" w:hAnsi="Times New Roman" w:eastAsia="Times New Roman"/>
                <w:b w:val="0"/>
                <w:sz w:val="16"/>
              </w:rPr>
              <w:t>SQL injection prevention</w:t>
            </w:r>
          </w:p>
        </w:tc>
        <w:tc>
          <w:tcPr>
            <w:tcW w:type="dxa" w:w="5184"/>
            <w:vAlign w:val="top"/>
          </w:tcPr>
          <w:p>
            <w:r/>
            <w:r>
              <w:rPr>
                <w:rFonts w:ascii="Times New Roman" w:hAnsi="Times New Roman" w:eastAsia="Times New Roman"/>
                <w:b w:val="0"/>
                <w:sz w:val="16"/>
              </w:rPr>
              <w:t>Prepared statements and parameterized queries</w:t>
            </w:r>
          </w:p>
        </w:tc>
      </w:tr>
      <w:tr>
        <w:tc>
          <w:tcPr>
            <w:tcW w:type="dxa" w:w="5184"/>
            <w:vAlign w:val="top"/>
          </w:tcPr>
          <w:p>
            <w:r/>
            <w:r>
              <w:rPr>
                <w:rFonts w:ascii="Times New Roman" w:hAnsi="Times New Roman" w:eastAsia="Times New Roman"/>
                <w:b w:val="0"/>
                <w:sz w:val="16"/>
              </w:rPr>
              <w:t>CSRF protection</w:t>
            </w:r>
          </w:p>
        </w:tc>
        <w:tc>
          <w:tcPr>
            <w:tcW w:type="dxa" w:w="5184"/>
            <w:vAlign w:val="top"/>
          </w:tcPr>
          <w:p>
            <w:r/>
            <w:r>
              <w:rPr>
                <w:rFonts w:ascii="Times New Roman" w:hAnsi="Times New Roman" w:eastAsia="Times New Roman"/>
                <w:b w:val="0"/>
                <w:sz w:val="16"/>
              </w:rPr>
              <w:t>Tokens on state-changing forms</w:t>
            </w:r>
          </w:p>
        </w:tc>
      </w:tr>
      <w:tr>
        <w:tc>
          <w:tcPr>
            <w:tcW w:type="dxa" w:w="5184"/>
            <w:vAlign w:val="top"/>
          </w:tcPr>
          <w:p>
            <w:r/>
            <w:r>
              <w:rPr>
                <w:rFonts w:ascii="Times New Roman" w:hAnsi="Times New Roman" w:eastAsia="Times New Roman"/>
                <w:b w:val="0"/>
                <w:sz w:val="16"/>
              </w:rPr>
              <w:t>File upload safety</w:t>
            </w:r>
          </w:p>
        </w:tc>
        <w:tc>
          <w:tcPr>
            <w:tcW w:type="dxa" w:w="5184"/>
            <w:vAlign w:val="top"/>
          </w:tcPr>
          <w:p>
            <w:r/>
            <w:r>
              <w:rPr>
                <w:rFonts w:ascii="Times New Roman" w:hAnsi="Times New Roman" w:eastAsia="Times New Roman"/>
                <w:b w:val="0"/>
                <w:sz w:val="16"/>
              </w:rPr>
              <w:t>Allowed file types, size limits and non-executable upload paths</w:t>
            </w:r>
          </w:p>
        </w:tc>
      </w:tr>
      <w:tr>
        <w:tc>
          <w:tcPr>
            <w:tcW w:type="dxa" w:w="5184"/>
            <w:vAlign w:val="top"/>
          </w:tcPr>
          <w:p>
            <w:r/>
            <w:r>
              <w:rPr>
                <w:rFonts w:ascii="Times New Roman" w:hAnsi="Times New Roman" w:eastAsia="Times New Roman"/>
                <w:b w:val="0"/>
                <w:sz w:val="16"/>
              </w:rPr>
              <w:t>Payment safety</w:t>
            </w:r>
          </w:p>
        </w:tc>
        <w:tc>
          <w:tcPr>
            <w:tcW w:type="dxa" w:w="5184"/>
            <w:vAlign w:val="top"/>
          </w:tcPr>
          <w:p>
            <w:r/>
            <w:r>
              <w:rPr>
                <w:rFonts w:ascii="Times New Roman" w:hAnsi="Times New Roman" w:eastAsia="Times New Roman"/>
                <w:b w:val="0"/>
                <w:sz w:val="16"/>
              </w:rPr>
              <w:t>Stripe Checkout, no local card storage, webhook verification</w:t>
            </w:r>
          </w:p>
        </w:tc>
      </w:tr>
      <w:tr>
        <w:tc>
          <w:tcPr>
            <w:tcW w:type="dxa" w:w="5184"/>
            <w:vAlign w:val="top"/>
          </w:tcPr>
          <w:p>
            <w:r/>
            <w:r>
              <w:rPr>
                <w:rFonts w:ascii="Times New Roman" w:hAnsi="Times New Roman" w:eastAsia="Times New Roman"/>
                <w:b w:val="0"/>
                <w:sz w:val="16"/>
              </w:rPr>
              <w:t>Privacy</w:t>
            </w:r>
          </w:p>
        </w:tc>
        <w:tc>
          <w:tcPr>
            <w:tcW w:type="dxa" w:w="5184"/>
            <w:vAlign w:val="top"/>
          </w:tcPr>
          <w:p>
            <w:r/>
            <w:r>
              <w:rPr>
                <w:rFonts w:ascii="Times New Roman" w:hAnsi="Times New Roman" w:eastAsia="Times New Roman"/>
                <w:b w:val="0"/>
                <w:sz w:val="16"/>
              </w:rPr>
              <w:t>Collect only required booking/order data and apply retention policy</w:t>
            </w:r>
          </w:p>
        </w:tc>
      </w:tr>
      <w:tr>
        <w:tc>
          <w:tcPr>
            <w:tcW w:type="dxa" w:w="5184"/>
            <w:vAlign w:val="top"/>
          </w:tcPr>
          <w:p>
            <w:r/>
            <w:r>
              <w:rPr>
                <w:rFonts w:ascii="Times New Roman" w:hAnsi="Times New Roman" w:eastAsia="Times New Roman"/>
                <w:b w:val="0"/>
                <w:sz w:val="16"/>
              </w:rPr>
              <w:t>Allergen communication</w:t>
            </w:r>
          </w:p>
        </w:tc>
        <w:tc>
          <w:tcPr>
            <w:tcW w:type="dxa" w:w="5184"/>
            <w:vAlign w:val="top"/>
          </w:tcPr>
          <w:p>
            <w:r/>
            <w:r>
              <w:rPr>
                <w:rFonts w:ascii="Times New Roman" w:hAnsi="Times New Roman" w:eastAsia="Times New Roman"/>
                <w:b w:val="0"/>
                <w:sz w:val="16"/>
              </w:rPr>
              <w:t>Visible allergen page and direct-contact recommendation</w:t>
            </w:r>
          </w:p>
        </w:tc>
      </w:tr>
    </w:tbl>
    <w:p>
      <w:pPr>
        <w:pStyle w:val="Heading1"/>
      </w:pPr>
      <w:r>
        <w:t>XVIII. ALLERGEN AND FOOD SAFETY COMMUNICATION</w:t>
      </w:r>
    </w:p>
    <w:p>
      <w:r>
        <w:t>The allergen page is a significant trust feature. The live page warns customers to speak to the restaurant before ordering if they have allergies or dietary requirements and notes that kitchen cross-contact may occur. This aligns with the Food Standards Agency's guidance that food businesses should provide allergen information and handle/manage food allergens effectively [4].</w:t>
      </w:r>
    </w:p>
    <w:p>
      <w:r>
        <w:t>For future development, allergen tags can be stored at item level so that each menu item can display possible allergens. Admin should be able to update allergen attributes as recipes change. The checkout page should include an allergy notes field and a warning that serious allergies require direct phone confirmation before ordering.</w:t>
      </w:r>
    </w:p>
    <w:tbl>
      <w:tblPr>
        <w:tblStyle w:val="TableGrid"/>
        <w:tblW w:type="auto" w:w="0"/>
        <w:jc w:val="center"/>
        <w:tblLook w:firstColumn="1" w:firstRow="1" w:lastColumn="0" w:lastRow="0" w:noHBand="0" w:noVBand="1" w:val="04A0"/>
      </w:tblPr>
      <w:tblGrid>
        <w:gridCol w:w="5184"/>
        <w:gridCol w:w="5184"/>
      </w:tblGrid>
      <w:tr>
        <w:tc>
          <w:tcPr>
            <w:tcW w:type="dxa" w:w="5184"/>
            <w:shd w:fill="D9EAF7"/>
          </w:tcPr>
          <w:p>
            <w:r/>
            <w:r>
              <w:rPr>
                <w:rFonts w:ascii="Times New Roman" w:hAnsi="Times New Roman" w:eastAsia="Times New Roman"/>
                <w:b/>
                <w:sz w:val="16"/>
              </w:rPr>
              <w:t>Allergen Requirement</w:t>
            </w:r>
          </w:p>
        </w:tc>
        <w:tc>
          <w:tcPr>
            <w:tcW w:type="dxa" w:w="5184"/>
            <w:shd w:fill="D9EAF7"/>
          </w:tcPr>
          <w:p>
            <w:r/>
            <w:r>
              <w:rPr>
                <w:rFonts w:ascii="Times New Roman" w:hAnsi="Times New Roman" w:eastAsia="Times New Roman"/>
                <w:b/>
                <w:sz w:val="16"/>
              </w:rPr>
              <w:t>Implementation Recommendation</w:t>
            </w:r>
          </w:p>
        </w:tc>
      </w:tr>
      <w:tr>
        <w:tc>
          <w:tcPr>
            <w:tcW w:type="dxa" w:w="5184"/>
            <w:vAlign w:val="top"/>
          </w:tcPr>
          <w:p>
            <w:r/>
            <w:r>
              <w:rPr>
                <w:rFonts w:ascii="Times New Roman" w:hAnsi="Times New Roman" w:eastAsia="Times New Roman"/>
                <w:b w:val="0"/>
                <w:sz w:val="16"/>
              </w:rPr>
              <w:t>General allergen warning</w:t>
            </w:r>
          </w:p>
        </w:tc>
        <w:tc>
          <w:tcPr>
            <w:tcW w:type="dxa" w:w="5184"/>
            <w:vAlign w:val="top"/>
          </w:tcPr>
          <w:p>
            <w:r/>
            <w:r>
              <w:rPr>
                <w:rFonts w:ascii="Times New Roman" w:hAnsi="Times New Roman" w:eastAsia="Times New Roman"/>
                <w:b w:val="0"/>
                <w:sz w:val="16"/>
              </w:rPr>
              <w:t>Maintain public allergen information page</w:t>
            </w:r>
          </w:p>
        </w:tc>
      </w:tr>
      <w:tr>
        <w:tc>
          <w:tcPr>
            <w:tcW w:type="dxa" w:w="5184"/>
            <w:vAlign w:val="top"/>
          </w:tcPr>
          <w:p>
            <w:r/>
            <w:r>
              <w:rPr>
                <w:rFonts w:ascii="Times New Roman" w:hAnsi="Times New Roman" w:eastAsia="Times New Roman"/>
                <w:b w:val="0"/>
                <w:sz w:val="16"/>
              </w:rPr>
              <w:t>Item-level allergen data</w:t>
            </w:r>
          </w:p>
        </w:tc>
        <w:tc>
          <w:tcPr>
            <w:tcW w:type="dxa" w:w="5184"/>
            <w:vAlign w:val="top"/>
          </w:tcPr>
          <w:p>
            <w:r/>
            <w:r>
              <w:rPr>
                <w:rFonts w:ascii="Times New Roman" w:hAnsi="Times New Roman" w:eastAsia="Times New Roman"/>
                <w:b w:val="0"/>
                <w:sz w:val="16"/>
              </w:rPr>
              <w:t>Add allergen tags to menu_items table</w:t>
            </w:r>
          </w:p>
        </w:tc>
      </w:tr>
      <w:tr>
        <w:tc>
          <w:tcPr>
            <w:tcW w:type="dxa" w:w="5184"/>
            <w:vAlign w:val="top"/>
          </w:tcPr>
          <w:p>
            <w:r/>
            <w:r>
              <w:rPr>
                <w:rFonts w:ascii="Times New Roman" w:hAnsi="Times New Roman" w:eastAsia="Times New Roman"/>
                <w:b w:val="0"/>
                <w:sz w:val="16"/>
              </w:rPr>
              <w:t>Checkout notes</w:t>
            </w:r>
          </w:p>
        </w:tc>
        <w:tc>
          <w:tcPr>
            <w:tcW w:type="dxa" w:w="5184"/>
            <w:vAlign w:val="top"/>
          </w:tcPr>
          <w:p>
            <w:r/>
            <w:r>
              <w:rPr>
                <w:rFonts w:ascii="Times New Roman" w:hAnsi="Times New Roman" w:eastAsia="Times New Roman"/>
                <w:b w:val="0"/>
                <w:sz w:val="16"/>
              </w:rPr>
              <w:t>Allow customer dietary notes but warn for serious allergies</w:t>
            </w:r>
          </w:p>
        </w:tc>
      </w:tr>
      <w:tr>
        <w:tc>
          <w:tcPr>
            <w:tcW w:type="dxa" w:w="5184"/>
            <w:vAlign w:val="top"/>
          </w:tcPr>
          <w:p>
            <w:r/>
            <w:r>
              <w:rPr>
                <w:rFonts w:ascii="Times New Roman" w:hAnsi="Times New Roman" w:eastAsia="Times New Roman"/>
                <w:b w:val="0"/>
                <w:sz w:val="16"/>
              </w:rPr>
              <w:t>Admin training support</w:t>
            </w:r>
          </w:p>
        </w:tc>
        <w:tc>
          <w:tcPr>
            <w:tcW w:type="dxa" w:w="5184"/>
            <w:vAlign w:val="top"/>
          </w:tcPr>
          <w:p>
            <w:r/>
            <w:r>
              <w:rPr>
                <w:rFonts w:ascii="Times New Roman" w:hAnsi="Times New Roman" w:eastAsia="Times New Roman"/>
                <w:b w:val="0"/>
                <w:sz w:val="16"/>
              </w:rPr>
              <w:t>Add admin checklist/reminder when creating new food item</w:t>
            </w:r>
          </w:p>
        </w:tc>
      </w:tr>
      <w:tr>
        <w:tc>
          <w:tcPr>
            <w:tcW w:type="dxa" w:w="5184"/>
            <w:vAlign w:val="top"/>
          </w:tcPr>
          <w:p>
            <w:r/>
            <w:r>
              <w:rPr>
                <w:rFonts w:ascii="Times New Roman" w:hAnsi="Times New Roman" w:eastAsia="Times New Roman"/>
                <w:b w:val="0"/>
                <w:sz w:val="16"/>
              </w:rPr>
              <w:t>Audit trail</w:t>
            </w:r>
          </w:p>
        </w:tc>
        <w:tc>
          <w:tcPr>
            <w:tcW w:type="dxa" w:w="5184"/>
            <w:vAlign w:val="top"/>
          </w:tcPr>
          <w:p>
            <w:r/>
            <w:r>
              <w:rPr>
                <w:rFonts w:ascii="Times New Roman" w:hAnsi="Times New Roman" w:eastAsia="Times New Roman"/>
                <w:b w:val="0"/>
                <w:sz w:val="16"/>
              </w:rPr>
              <w:t>Log allergen field changes for accountability</w:t>
            </w:r>
          </w:p>
        </w:tc>
      </w:tr>
    </w:tbl>
    <w:p>
      <w:pPr>
        <w:pStyle w:val="Heading1"/>
      </w:pPr>
      <w:r>
        <w:t>XIX. USER EXPERIENCE EVALUATION</w:t>
      </w:r>
    </w:p>
    <w:p>
      <w:r>
        <w:t>The public experience is organised around conversion. The homepage offers order and booking calls to action. The order page includes category selection and basket visibility. The booking page avoids mandatory account creation, reducing friction. The footer provides phone, email and address details, which improves trust for users who prefer direct contact.</w:t>
      </w:r>
    </w:p>
    <w:tbl>
      <w:tblPr>
        <w:tblStyle w:val="TableGrid"/>
        <w:tblW w:type="auto" w:w="0"/>
        <w:jc w:val="center"/>
        <w:tblLook w:firstColumn="1" w:firstRow="1" w:lastColumn="0" w:lastRow="0" w:noHBand="0" w:noVBand="1" w:val="04A0"/>
      </w:tblPr>
      <w:tblGrid>
        <w:gridCol w:w="3456"/>
        <w:gridCol w:w="3456"/>
        <w:gridCol w:w="3456"/>
      </w:tblGrid>
      <w:tr>
        <w:tc>
          <w:tcPr>
            <w:tcW w:type="dxa" w:w="3456"/>
            <w:shd w:fill="D9EAF7"/>
          </w:tcPr>
          <w:p>
            <w:r/>
            <w:r>
              <w:rPr>
                <w:rFonts w:ascii="Times New Roman" w:hAnsi="Times New Roman" w:eastAsia="Times New Roman"/>
                <w:b/>
                <w:sz w:val="16"/>
              </w:rPr>
              <w:t>UX Principle</w:t>
            </w:r>
          </w:p>
        </w:tc>
        <w:tc>
          <w:tcPr>
            <w:tcW w:type="dxa" w:w="3456"/>
            <w:shd w:fill="D9EAF7"/>
          </w:tcPr>
          <w:p>
            <w:r/>
            <w:r>
              <w:rPr>
                <w:rFonts w:ascii="Times New Roman" w:hAnsi="Times New Roman" w:eastAsia="Times New Roman"/>
                <w:b/>
                <w:sz w:val="16"/>
              </w:rPr>
              <w:t>Evidence in Project</w:t>
            </w:r>
          </w:p>
        </w:tc>
        <w:tc>
          <w:tcPr>
            <w:tcW w:type="dxa" w:w="3456"/>
            <w:shd w:fill="D9EAF7"/>
          </w:tcPr>
          <w:p>
            <w:r/>
            <w:r>
              <w:rPr>
                <w:rFonts w:ascii="Times New Roman" w:hAnsi="Times New Roman" w:eastAsia="Times New Roman"/>
                <w:b/>
                <w:sz w:val="16"/>
              </w:rPr>
              <w:t>Effect</w:t>
            </w:r>
          </w:p>
        </w:tc>
      </w:tr>
      <w:tr>
        <w:tc>
          <w:tcPr>
            <w:tcW w:type="dxa" w:w="3456"/>
            <w:vAlign w:val="top"/>
          </w:tcPr>
          <w:p>
            <w:r/>
            <w:r>
              <w:rPr>
                <w:rFonts w:ascii="Times New Roman" w:hAnsi="Times New Roman" w:eastAsia="Times New Roman"/>
                <w:b w:val="0"/>
                <w:sz w:val="16"/>
              </w:rPr>
              <w:t>Clear navigation</w:t>
            </w:r>
          </w:p>
        </w:tc>
        <w:tc>
          <w:tcPr>
            <w:tcW w:type="dxa" w:w="3456"/>
            <w:vAlign w:val="top"/>
          </w:tcPr>
          <w:p>
            <w:r/>
            <w:r>
              <w:rPr>
                <w:rFonts w:ascii="Times New Roman" w:hAnsi="Times New Roman" w:eastAsia="Times New Roman"/>
                <w:b w:val="0"/>
                <w:sz w:val="16"/>
              </w:rPr>
              <w:t>Home, Menu, Order Online, Book a Table, Gallery, Contact, Allergens</w:t>
            </w:r>
          </w:p>
        </w:tc>
        <w:tc>
          <w:tcPr>
            <w:tcW w:type="dxa" w:w="3456"/>
            <w:vAlign w:val="top"/>
          </w:tcPr>
          <w:p>
            <w:r/>
            <w:r>
              <w:rPr>
                <w:rFonts w:ascii="Times New Roman" w:hAnsi="Times New Roman" w:eastAsia="Times New Roman"/>
                <w:b w:val="0"/>
                <w:sz w:val="16"/>
              </w:rPr>
              <w:t>Users can quickly find core actions</w:t>
            </w:r>
          </w:p>
        </w:tc>
      </w:tr>
      <w:tr>
        <w:tc>
          <w:tcPr>
            <w:tcW w:type="dxa" w:w="3456"/>
            <w:vAlign w:val="top"/>
          </w:tcPr>
          <w:p>
            <w:r/>
            <w:r>
              <w:rPr>
                <w:rFonts w:ascii="Times New Roman" w:hAnsi="Times New Roman" w:eastAsia="Times New Roman"/>
                <w:b w:val="0"/>
                <w:sz w:val="16"/>
              </w:rPr>
              <w:t>Fast conversion</w:t>
            </w:r>
          </w:p>
        </w:tc>
        <w:tc>
          <w:tcPr>
            <w:tcW w:type="dxa" w:w="3456"/>
            <w:vAlign w:val="top"/>
          </w:tcPr>
          <w:p>
            <w:r/>
            <w:r>
              <w:rPr>
                <w:rFonts w:ascii="Times New Roman" w:hAnsi="Times New Roman" w:eastAsia="Times New Roman"/>
                <w:b w:val="0"/>
                <w:sz w:val="16"/>
              </w:rPr>
              <w:t>Order and book CTAs appear on main pages</w:t>
            </w:r>
          </w:p>
        </w:tc>
        <w:tc>
          <w:tcPr>
            <w:tcW w:type="dxa" w:w="3456"/>
            <w:vAlign w:val="top"/>
          </w:tcPr>
          <w:p>
            <w:r/>
            <w:r>
              <w:rPr>
                <w:rFonts w:ascii="Times New Roman" w:hAnsi="Times New Roman" w:eastAsia="Times New Roman"/>
                <w:b w:val="0"/>
                <w:sz w:val="16"/>
              </w:rPr>
              <w:t>Reduces decision friction</w:t>
            </w:r>
          </w:p>
        </w:tc>
      </w:tr>
      <w:tr>
        <w:tc>
          <w:tcPr>
            <w:tcW w:type="dxa" w:w="3456"/>
            <w:vAlign w:val="top"/>
          </w:tcPr>
          <w:p>
            <w:r/>
            <w:r>
              <w:rPr>
                <w:rFonts w:ascii="Times New Roman" w:hAnsi="Times New Roman" w:eastAsia="Times New Roman"/>
                <w:b w:val="0"/>
                <w:sz w:val="16"/>
              </w:rPr>
              <w:t>Guest-friendly booking</w:t>
            </w:r>
          </w:p>
        </w:tc>
        <w:tc>
          <w:tcPr>
            <w:tcW w:type="dxa" w:w="3456"/>
            <w:vAlign w:val="top"/>
          </w:tcPr>
          <w:p>
            <w:r/>
            <w:r>
              <w:rPr>
                <w:rFonts w:ascii="Times New Roman" w:hAnsi="Times New Roman" w:eastAsia="Times New Roman"/>
                <w:b w:val="0"/>
                <w:sz w:val="16"/>
              </w:rPr>
              <w:t>No login required for reservations</w:t>
            </w:r>
          </w:p>
        </w:tc>
        <w:tc>
          <w:tcPr>
            <w:tcW w:type="dxa" w:w="3456"/>
            <w:vAlign w:val="top"/>
          </w:tcPr>
          <w:p>
            <w:r/>
            <w:r>
              <w:rPr>
                <w:rFonts w:ascii="Times New Roman" w:hAnsi="Times New Roman" w:eastAsia="Times New Roman"/>
                <w:b w:val="0"/>
                <w:sz w:val="16"/>
              </w:rPr>
              <w:t>Increases completion probability</w:t>
            </w:r>
          </w:p>
        </w:tc>
      </w:tr>
      <w:tr>
        <w:tc>
          <w:tcPr>
            <w:tcW w:type="dxa" w:w="3456"/>
            <w:vAlign w:val="top"/>
          </w:tcPr>
          <w:p>
            <w:r/>
            <w:r>
              <w:rPr>
                <w:rFonts w:ascii="Times New Roman" w:hAnsi="Times New Roman" w:eastAsia="Times New Roman"/>
                <w:b w:val="0"/>
                <w:sz w:val="16"/>
              </w:rPr>
              <w:t>Trust signals</w:t>
            </w:r>
          </w:p>
        </w:tc>
        <w:tc>
          <w:tcPr>
            <w:tcW w:type="dxa" w:w="3456"/>
            <w:vAlign w:val="top"/>
          </w:tcPr>
          <w:p>
            <w:r/>
            <w:r>
              <w:rPr>
                <w:rFonts w:ascii="Times New Roman" w:hAnsi="Times New Roman" w:eastAsia="Times New Roman"/>
                <w:b w:val="0"/>
                <w:sz w:val="16"/>
              </w:rPr>
              <w:t>Opening hours, location, phone, reviews and allergen info</w:t>
            </w:r>
          </w:p>
        </w:tc>
        <w:tc>
          <w:tcPr>
            <w:tcW w:type="dxa" w:w="3456"/>
            <w:vAlign w:val="top"/>
          </w:tcPr>
          <w:p>
            <w:r/>
            <w:r>
              <w:rPr>
                <w:rFonts w:ascii="Times New Roman" w:hAnsi="Times New Roman" w:eastAsia="Times New Roman"/>
                <w:b w:val="0"/>
                <w:sz w:val="16"/>
              </w:rPr>
              <w:t>Improves confidence</w:t>
            </w:r>
          </w:p>
        </w:tc>
      </w:tr>
      <w:tr>
        <w:tc>
          <w:tcPr>
            <w:tcW w:type="dxa" w:w="3456"/>
            <w:vAlign w:val="top"/>
          </w:tcPr>
          <w:p>
            <w:r/>
            <w:r>
              <w:rPr>
                <w:rFonts w:ascii="Times New Roman" w:hAnsi="Times New Roman" w:eastAsia="Times New Roman"/>
                <w:b w:val="0"/>
                <w:sz w:val="16"/>
              </w:rPr>
              <w:t>Responsive design</w:t>
            </w:r>
          </w:p>
        </w:tc>
        <w:tc>
          <w:tcPr>
            <w:tcW w:type="dxa" w:w="3456"/>
            <w:vAlign w:val="top"/>
          </w:tcPr>
          <w:p>
            <w:r/>
            <w:r>
              <w:rPr>
                <w:rFonts w:ascii="Times New Roman" w:hAnsi="Times New Roman" w:eastAsia="Times New Roman"/>
                <w:b w:val="0"/>
                <w:sz w:val="16"/>
              </w:rPr>
              <w:t>Public pages intended for mobile and desktop use</w:t>
            </w:r>
          </w:p>
        </w:tc>
        <w:tc>
          <w:tcPr>
            <w:tcW w:type="dxa" w:w="3456"/>
            <w:vAlign w:val="top"/>
          </w:tcPr>
          <w:p>
            <w:r/>
            <w:r>
              <w:rPr>
                <w:rFonts w:ascii="Times New Roman" w:hAnsi="Times New Roman" w:eastAsia="Times New Roman"/>
                <w:b w:val="0"/>
                <w:sz w:val="16"/>
              </w:rPr>
              <w:t>Supports real customer usage patterns</w:t>
            </w:r>
          </w:p>
        </w:tc>
      </w:tr>
    </w:tbl>
    <w:p>
      <w:pPr>
        <w:pStyle w:val="Heading1"/>
      </w:pPr>
      <w:r>
        <w:t>XX. TESTING STRATEGY</w:t>
      </w:r>
    </w:p>
    <w:p>
      <w:r>
        <w:t>Testing is divided into functional testing, usability testing, responsive testing, database testing, security testing and deployment testing. Since the project is a live restaurant website, testing should focus on preventing business disruption in order and booking flows.</w:t>
      </w:r>
    </w:p>
    <w:p>
      <w:pPr>
        <w:jc w:val="center"/>
      </w:pPr>
      <w:r>
        <w:drawing>
          <wp:inline xmlns:a="http://schemas.openxmlformats.org/drawingml/2006/main" xmlns:pic="http://schemas.openxmlformats.org/drawingml/2006/picture">
            <wp:extent cx="5394960" cy="3260854"/>
            <wp:docPr id="9" name="Picture 9"/>
            <wp:cNvGraphicFramePr>
              <a:graphicFrameLocks noChangeAspect="1"/>
            </wp:cNvGraphicFramePr>
            <a:graphic>
              <a:graphicData uri="http://schemas.openxmlformats.org/drawingml/2006/picture">
                <pic:pic>
                  <pic:nvPicPr>
                    <pic:cNvPr id="0" name="fig8_testing.png"/>
                    <pic:cNvPicPr/>
                  </pic:nvPicPr>
                  <pic:blipFill>
                    <a:blip r:embed="rId19"/>
                    <a:stretch>
                      <a:fillRect/>
                    </a:stretch>
                  </pic:blipFill>
                  <pic:spPr>
                    <a:xfrm>
                      <a:off x="0" y="0"/>
                      <a:ext cx="5394960" cy="3260854"/>
                    </a:xfrm>
                    <a:prstGeom prst="rect"/>
                  </pic:spPr>
                </pic:pic>
              </a:graphicData>
            </a:graphic>
          </wp:inline>
        </w:drawing>
      </w:r>
    </w:p>
    <w:p>
      <w:pPr>
        <w:pStyle w:val="CaptionCustom"/>
      </w:pPr>
      <w:r>
        <w:t>Fig. 9. Test coverage dashboard for core platform modules.</w:t>
      </w:r>
    </w:p>
    <w:tbl>
      <w:tblPr>
        <w:tblStyle w:val="TableGrid"/>
        <w:tblW w:type="auto" w:w="0"/>
        <w:jc w:val="center"/>
        <w:tblLook w:firstColumn="1" w:firstRow="1" w:lastColumn="0" w:lastRow="0" w:noHBand="0" w:noVBand="1" w:val="04A0"/>
      </w:tblPr>
      <w:tblGrid>
        <w:gridCol w:w="2592"/>
        <w:gridCol w:w="2592"/>
        <w:gridCol w:w="2592"/>
        <w:gridCol w:w="2592"/>
      </w:tblGrid>
      <w:tr>
        <w:tc>
          <w:tcPr>
            <w:tcW w:type="dxa" w:w="2592"/>
            <w:shd w:fill="D9EAF7"/>
          </w:tcPr>
          <w:p>
            <w:r/>
            <w:r>
              <w:rPr>
                <w:rFonts w:ascii="Times New Roman" w:hAnsi="Times New Roman" w:eastAsia="Times New Roman"/>
                <w:b/>
                <w:sz w:val="16"/>
              </w:rPr>
              <w:t>Test ID</w:t>
            </w:r>
          </w:p>
        </w:tc>
        <w:tc>
          <w:tcPr>
            <w:tcW w:type="dxa" w:w="2592"/>
            <w:shd w:fill="D9EAF7"/>
          </w:tcPr>
          <w:p>
            <w:r/>
            <w:r>
              <w:rPr>
                <w:rFonts w:ascii="Times New Roman" w:hAnsi="Times New Roman" w:eastAsia="Times New Roman"/>
                <w:b/>
                <w:sz w:val="16"/>
              </w:rPr>
              <w:t>Test Case</w:t>
            </w:r>
          </w:p>
        </w:tc>
        <w:tc>
          <w:tcPr>
            <w:tcW w:type="dxa" w:w="2592"/>
            <w:shd w:fill="D9EAF7"/>
          </w:tcPr>
          <w:p>
            <w:r/>
            <w:r>
              <w:rPr>
                <w:rFonts w:ascii="Times New Roman" w:hAnsi="Times New Roman" w:eastAsia="Times New Roman"/>
                <w:b/>
                <w:sz w:val="16"/>
              </w:rPr>
              <w:t>Expected Result</w:t>
            </w:r>
          </w:p>
        </w:tc>
        <w:tc>
          <w:tcPr>
            <w:tcW w:type="dxa" w:w="2592"/>
            <w:shd w:fill="D9EAF7"/>
          </w:tcPr>
          <w:p>
            <w:r/>
            <w:r>
              <w:rPr>
                <w:rFonts w:ascii="Times New Roman" w:hAnsi="Times New Roman" w:eastAsia="Times New Roman"/>
                <w:b/>
                <w:sz w:val="16"/>
              </w:rPr>
              <w:t>Priority</w:t>
            </w:r>
          </w:p>
        </w:tc>
      </w:tr>
      <w:tr>
        <w:tc>
          <w:tcPr>
            <w:tcW w:type="dxa" w:w="2592"/>
            <w:vAlign w:val="top"/>
          </w:tcPr>
          <w:p>
            <w:r/>
            <w:r>
              <w:rPr>
                <w:rFonts w:ascii="Times New Roman" w:hAnsi="Times New Roman" w:eastAsia="Times New Roman"/>
                <w:b w:val="0"/>
                <w:sz w:val="16"/>
              </w:rPr>
              <w:t>T1</w:t>
            </w:r>
          </w:p>
        </w:tc>
        <w:tc>
          <w:tcPr>
            <w:tcW w:type="dxa" w:w="2592"/>
            <w:vAlign w:val="top"/>
          </w:tcPr>
          <w:p>
            <w:r/>
            <w:r>
              <w:rPr>
                <w:rFonts w:ascii="Times New Roman" w:hAnsi="Times New Roman" w:eastAsia="Times New Roman"/>
                <w:b w:val="0"/>
                <w:sz w:val="16"/>
              </w:rPr>
              <w:t>Open homepage and navigation links</w:t>
            </w:r>
          </w:p>
        </w:tc>
        <w:tc>
          <w:tcPr>
            <w:tcW w:type="dxa" w:w="2592"/>
            <w:vAlign w:val="top"/>
          </w:tcPr>
          <w:p>
            <w:r/>
            <w:r>
              <w:rPr>
                <w:rFonts w:ascii="Times New Roman" w:hAnsi="Times New Roman" w:eastAsia="Times New Roman"/>
                <w:b w:val="0"/>
                <w:sz w:val="16"/>
              </w:rPr>
              <w:t>All public pages load without broken links</w:t>
            </w:r>
          </w:p>
        </w:tc>
        <w:tc>
          <w:tcPr>
            <w:tcW w:type="dxa" w:w="2592"/>
            <w:vAlign w:val="top"/>
          </w:tcPr>
          <w:p>
            <w:r/>
            <w:r>
              <w:rPr>
                <w:rFonts w:ascii="Times New Roman" w:hAnsi="Times New Roman" w:eastAsia="Times New Roman"/>
                <w:b w:val="0"/>
                <w:sz w:val="16"/>
              </w:rPr>
              <w:t>High</w:t>
            </w:r>
          </w:p>
        </w:tc>
      </w:tr>
      <w:tr>
        <w:tc>
          <w:tcPr>
            <w:tcW w:type="dxa" w:w="2592"/>
            <w:vAlign w:val="top"/>
          </w:tcPr>
          <w:p>
            <w:r/>
            <w:r>
              <w:rPr>
                <w:rFonts w:ascii="Times New Roman" w:hAnsi="Times New Roman" w:eastAsia="Times New Roman"/>
                <w:b w:val="0"/>
                <w:sz w:val="16"/>
              </w:rPr>
              <w:t>T2</w:t>
            </w:r>
          </w:p>
        </w:tc>
        <w:tc>
          <w:tcPr>
            <w:tcW w:type="dxa" w:w="2592"/>
            <w:vAlign w:val="top"/>
          </w:tcPr>
          <w:p>
            <w:r/>
            <w:r>
              <w:rPr>
                <w:rFonts w:ascii="Times New Roman" w:hAnsi="Times New Roman" w:eastAsia="Times New Roman"/>
                <w:b w:val="0"/>
                <w:sz w:val="16"/>
              </w:rPr>
              <w:t>Browse menu categories</w:t>
            </w:r>
          </w:p>
        </w:tc>
        <w:tc>
          <w:tcPr>
            <w:tcW w:type="dxa" w:w="2592"/>
            <w:vAlign w:val="top"/>
          </w:tcPr>
          <w:p>
            <w:r/>
            <w:r>
              <w:rPr>
                <w:rFonts w:ascii="Times New Roman" w:hAnsi="Times New Roman" w:eastAsia="Times New Roman"/>
                <w:b w:val="0"/>
                <w:sz w:val="16"/>
              </w:rPr>
              <w:t>Correct categories and dish lists display</w:t>
            </w:r>
          </w:p>
        </w:tc>
        <w:tc>
          <w:tcPr>
            <w:tcW w:type="dxa" w:w="2592"/>
            <w:vAlign w:val="top"/>
          </w:tcPr>
          <w:p>
            <w:r/>
            <w:r>
              <w:rPr>
                <w:rFonts w:ascii="Times New Roman" w:hAnsi="Times New Roman" w:eastAsia="Times New Roman"/>
                <w:b w:val="0"/>
                <w:sz w:val="16"/>
              </w:rPr>
              <w:t>High</w:t>
            </w:r>
          </w:p>
        </w:tc>
      </w:tr>
      <w:tr>
        <w:tc>
          <w:tcPr>
            <w:tcW w:type="dxa" w:w="2592"/>
            <w:vAlign w:val="top"/>
          </w:tcPr>
          <w:p>
            <w:r/>
            <w:r>
              <w:rPr>
                <w:rFonts w:ascii="Times New Roman" w:hAnsi="Times New Roman" w:eastAsia="Times New Roman"/>
                <w:b w:val="0"/>
                <w:sz w:val="16"/>
              </w:rPr>
              <w:t>T3</w:t>
            </w:r>
          </w:p>
        </w:tc>
        <w:tc>
          <w:tcPr>
            <w:tcW w:type="dxa" w:w="2592"/>
            <w:vAlign w:val="top"/>
          </w:tcPr>
          <w:p>
            <w:r/>
            <w:r>
              <w:rPr>
                <w:rFonts w:ascii="Times New Roman" w:hAnsi="Times New Roman" w:eastAsia="Times New Roman"/>
                <w:b w:val="0"/>
                <w:sz w:val="16"/>
              </w:rPr>
              <w:t>Add item to basket</w:t>
            </w:r>
          </w:p>
        </w:tc>
        <w:tc>
          <w:tcPr>
            <w:tcW w:type="dxa" w:w="2592"/>
            <w:vAlign w:val="top"/>
          </w:tcPr>
          <w:p>
            <w:r/>
            <w:r>
              <w:rPr>
                <w:rFonts w:ascii="Times New Roman" w:hAnsi="Times New Roman" w:eastAsia="Times New Roman"/>
                <w:b w:val="0"/>
                <w:sz w:val="16"/>
              </w:rPr>
              <w:t>Basket updates with product and price</w:t>
            </w:r>
          </w:p>
        </w:tc>
        <w:tc>
          <w:tcPr>
            <w:tcW w:type="dxa" w:w="2592"/>
            <w:vAlign w:val="top"/>
          </w:tcPr>
          <w:p>
            <w:r/>
            <w:r>
              <w:rPr>
                <w:rFonts w:ascii="Times New Roman" w:hAnsi="Times New Roman" w:eastAsia="Times New Roman"/>
                <w:b w:val="0"/>
                <w:sz w:val="16"/>
              </w:rPr>
              <w:t>High</w:t>
            </w:r>
          </w:p>
        </w:tc>
      </w:tr>
      <w:tr>
        <w:tc>
          <w:tcPr>
            <w:tcW w:type="dxa" w:w="2592"/>
            <w:vAlign w:val="top"/>
          </w:tcPr>
          <w:p>
            <w:r/>
            <w:r>
              <w:rPr>
                <w:rFonts w:ascii="Times New Roman" w:hAnsi="Times New Roman" w:eastAsia="Times New Roman"/>
                <w:b w:val="0"/>
                <w:sz w:val="16"/>
              </w:rPr>
              <w:t>T4</w:t>
            </w:r>
          </w:p>
        </w:tc>
        <w:tc>
          <w:tcPr>
            <w:tcW w:type="dxa" w:w="2592"/>
            <w:vAlign w:val="top"/>
          </w:tcPr>
          <w:p>
            <w:r/>
            <w:r>
              <w:rPr>
                <w:rFonts w:ascii="Times New Roman" w:hAnsi="Times New Roman" w:eastAsia="Times New Roman"/>
                <w:b w:val="0"/>
                <w:sz w:val="16"/>
              </w:rPr>
              <w:t>Proceed to checkout</w:t>
            </w:r>
          </w:p>
        </w:tc>
        <w:tc>
          <w:tcPr>
            <w:tcW w:type="dxa" w:w="2592"/>
            <w:vAlign w:val="top"/>
          </w:tcPr>
          <w:p>
            <w:r/>
            <w:r>
              <w:rPr>
                <w:rFonts w:ascii="Times New Roman" w:hAnsi="Times New Roman" w:eastAsia="Times New Roman"/>
                <w:b w:val="0"/>
                <w:sz w:val="16"/>
              </w:rPr>
              <w:t>Checkout/summary page opens with correct totals</w:t>
            </w:r>
          </w:p>
        </w:tc>
        <w:tc>
          <w:tcPr>
            <w:tcW w:type="dxa" w:w="2592"/>
            <w:vAlign w:val="top"/>
          </w:tcPr>
          <w:p>
            <w:r/>
            <w:r>
              <w:rPr>
                <w:rFonts w:ascii="Times New Roman" w:hAnsi="Times New Roman" w:eastAsia="Times New Roman"/>
                <w:b w:val="0"/>
                <w:sz w:val="16"/>
              </w:rPr>
              <w:t>High</w:t>
            </w:r>
          </w:p>
        </w:tc>
      </w:tr>
      <w:tr>
        <w:tc>
          <w:tcPr>
            <w:tcW w:type="dxa" w:w="2592"/>
            <w:vAlign w:val="top"/>
          </w:tcPr>
          <w:p>
            <w:r/>
            <w:r>
              <w:rPr>
                <w:rFonts w:ascii="Times New Roman" w:hAnsi="Times New Roman" w:eastAsia="Times New Roman"/>
                <w:b w:val="0"/>
                <w:sz w:val="16"/>
              </w:rPr>
              <w:t>T5</w:t>
            </w:r>
          </w:p>
        </w:tc>
        <w:tc>
          <w:tcPr>
            <w:tcW w:type="dxa" w:w="2592"/>
            <w:vAlign w:val="top"/>
          </w:tcPr>
          <w:p>
            <w:r/>
            <w:r>
              <w:rPr>
                <w:rFonts w:ascii="Times New Roman" w:hAnsi="Times New Roman" w:eastAsia="Times New Roman"/>
                <w:b w:val="0"/>
                <w:sz w:val="16"/>
              </w:rPr>
              <w:t>Submit table booking</w:t>
            </w:r>
          </w:p>
        </w:tc>
        <w:tc>
          <w:tcPr>
            <w:tcW w:type="dxa" w:w="2592"/>
            <w:vAlign w:val="top"/>
          </w:tcPr>
          <w:p>
            <w:r/>
            <w:r>
              <w:rPr>
                <w:rFonts w:ascii="Times New Roman" w:hAnsi="Times New Roman" w:eastAsia="Times New Roman"/>
                <w:b w:val="0"/>
                <w:sz w:val="16"/>
              </w:rPr>
              <w:t>Booking stores and appears in admin workflow</w:t>
            </w:r>
          </w:p>
        </w:tc>
        <w:tc>
          <w:tcPr>
            <w:tcW w:type="dxa" w:w="2592"/>
            <w:vAlign w:val="top"/>
          </w:tcPr>
          <w:p>
            <w:r/>
            <w:r>
              <w:rPr>
                <w:rFonts w:ascii="Times New Roman" w:hAnsi="Times New Roman" w:eastAsia="Times New Roman"/>
                <w:b w:val="0"/>
                <w:sz w:val="16"/>
              </w:rPr>
              <w:t>High</w:t>
            </w:r>
          </w:p>
        </w:tc>
      </w:tr>
      <w:tr>
        <w:tc>
          <w:tcPr>
            <w:tcW w:type="dxa" w:w="2592"/>
            <w:vAlign w:val="top"/>
          </w:tcPr>
          <w:p>
            <w:r/>
            <w:r>
              <w:rPr>
                <w:rFonts w:ascii="Times New Roman" w:hAnsi="Times New Roman" w:eastAsia="Times New Roman"/>
                <w:b w:val="0"/>
                <w:sz w:val="16"/>
              </w:rPr>
              <w:t>T6</w:t>
            </w:r>
          </w:p>
        </w:tc>
        <w:tc>
          <w:tcPr>
            <w:tcW w:type="dxa" w:w="2592"/>
            <w:vAlign w:val="top"/>
          </w:tcPr>
          <w:p>
            <w:r/>
            <w:r>
              <w:rPr>
                <w:rFonts w:ascii="Times New Roman" w:hAnsi="Times New Roman" w:eastAsia="Times New Roman"/>
                <w:b w:val="0"/>
                <w:sz w:val="16"/>
              </w:rPr>
              <w:t>Submit contact form</w:t>
            </w:r>
          </w:p>
        </w:tc>
        <w:tc>
          <w:tcPr>
            <w:tcW w:type="dxa" w:w="2592"/>
            <w:vAlign w:val="top"/>
          </w:tcPr>
          <w:p>
            <w:r/>
            <w:r>
              <w:rPr>
                <w:rFonts w:ascii="Times New Roman" w:hAnsi="Times New Roman" w:eastAsia="Times New Roman"/>
                <w:b w:val="0"/>
                <w:sz w:val="16"/>
              </w:rPr>
              <w:t>Message is saved/sent without exposing errors</w:t>
            </w:r>
          </w:p>
        </w:tc>
        <w:tc>
          <w:tcPr>
            <w:tcW w:type="dxa" w:w="2592"/>
            <w:vAlign w:val="top"/>
          </w:tcPr>
          <w:p>
            <w:r/>
            <w:r>
              <w:rPr>
                <w:rFonts w:ascii="Times New Roman" w:hAnsi="Times New Roman" w:eastAsia="Times New Roman"/>
                <w:b w:val="0"/>
                <w:sz w:val="16"/>
              </w:rPr>
              <w:t>Medium</w:t>
            </w:r>
          </w:p>
        </w:tc>
      </w:tr>
      <w:tr>
        <w:tc>
          <w:tcPr>
            <w:tcW w:type="dxa" w:w="2592"/>
            <w:vAlign w:val="top"/>
          </w:tcPr>
          <w:p>
            <w:r/>
            <w:r>
              <w:rPr>
                <w:rFonts w:ascii="Times New Roman" w:hAnsi="Times New Roman" w:eastAsia="Times New Roman"/>
                <w:b w:val="0"/>
                <w:sz w:val="16"/>
              </w:rPr>
              <w:t>T7</w:t>
            </w:r>
          </w:p>
        </w:tc>
        <w:tc>
          <w:tcPr>
            <w:tcW w:type="dxa" w:w="2592"/>
            <w:vAlign w:val="top"/>
          </w:tcPr>
          <w:p>
            <w:r/>
            <w:r>
              <w:rPr>
                <w:rFonts w:ascii="Times New Roman" w:hAnsi="Times New Roman" w:eastAsia="Times New Roman"/>
                <w:b w:val="0"/>
                <w:sz w:val="16"/>
              </w:rPr>
              <w:t>Admin login protection</w:t>
            </w:r>
          </w:p>
        </w:tc>
        <w:tc>
          <w:tcPr>
            <w:tcW w:type="dxa" w:w="2592"/>
            <w:vAlign w:val="top"/>
          </w:tcPr>
          <w:p>
            <w:r/>
            <w:r>
              <w:rPr>
                <w:rFonts w:ascii="Times New Roman" w:hAnsi="Times New Roman" w:eastAsia="Times New Roman"/>
                <w:b w:val="0"/>
                <w:sz w:val="16"/>
              </w:rPr>
              <w:t>Admin pages block unauthenticated users</w:t>
            </w:r>
          </w:p>
        </w:tc>
        <w:tc>
          <w:tcPr>
            <w:tcW w:type="dxa" w:w="2592"/>
            <w:vAlign w:val="top"/>
          </w:tcPr>
          <w:p>
            <w:r/>
            <w:r>
              <w:rPr>
                <w:rFonts w:ascii="Times New Roman" w:hAnsi="Times New Roman" w:eastAsia="Times New Roman"/>
                <w:b w:val="0"/>
                <w:sz w:val="16"/>
              </w:rPr>
              <w:t>High</w:t>
            </w:r>
          </w:p>
        </w:tc>
      </w:tr>
      <w:tr>
        <w:tc>
          <w:tcPr>
            <w:tcW w:type="dxa" w:w="2592"/>
            <w:vAlign w:val="top"/>
          </w:tcPr>
          <w:p>
            <w:r/>
            <w:r>
              <w:rPr>
                <w:rFonts w:ascii="Times New Roman" w:hAnsi="Times New Roman" w:eastAsia="Times New Roman"/>
                <w:b w:val="0"/>
                <w:sz w:val="16"/>
              </w:rPr>
              <w:t>T8</w:t>
            </w:r>
          </w:p>
        </w:tc>
        <w:tc>
          <w:tcPr>
            <w:tcW w:type="dxa" w:w="2592"/>
            <w:vAlign w:val="top"/>
          </w:tcPr>
          <w:p>
            <w:r/>
            <w:r>
              <w:rPr>
                <w:rFonts w:ascii="Times New Roman" w:hAnsi="Times New Roman" w:eastAsia="Times New Roman"/>
                <w:b w:val="0"/>
                <w:sz w:val="16"/>
              </w:rPr>
              <w:t>Mobile viewport check</w:t>
            </w:r>
          </w:p>
        </w:tc>
        <w:tc>
          <w:tcPr>
            <w:tcW w:type="dxa" w:w="2592"/>
            <w:vAlign w:val="top"/>
          </w:tcPr>
          <w:p>
            <w:r/>
            <w:r>
              <w:rPr>
                <w:rFonts w:ascii="Times New Roman" w:hAnsi="Times New Roman" w:eastAsia="Times New Roman"/>
                <w:b w:val="0"/>
                <w:sz w:val="16"/>
              </w:rPr>
              <w:t>Layout remains readable and actionable</w:t>
            </w:r>
          </w:p>
        </w:tc>
        <w:tc>
          <w:tcPr>
            <w:tcW w:type="dxa" w:w="2592"/>
            <w:vAlign w:val="top"/>
          </w:tcPr>
          <w:p>
            <w:r/>
            <w:r>
              <w:rPr>
                <w:rFonts w:ascii="Times New Roman" w:hAnsi="Times New Roman" w:eastAsia="Times New Roman"/>
                <w:b w:val="0"/>
                <w:sz w:val="16"/>
              </w:rPr>
              <w:t>High</w:t>
            </w:r>
          </w:p>
        </w:tc>
      </w:tr>
      <w:tr>
        <w:tc>
          <w:tcPr>
            <w:tcW w:type="dxa" w:w="2592"/>
            <w:vAlign w:val="top"/>
          </w:tcPr>
          <w:p>
            <w:r/>
            <w:r>
              <w:rPr>
                <w:rFonts w:ascii="Times New Roman" w:hAnsi="Times New Roman" w:eastAsia="Times New Roman"/>
                <w:b w:val="0"/>
                <w:sz w:val="16"/>
              </w:rPr>
              <w:t>T9</w:t>
            </w:r>
          </w:p>
        </w:tc>
        <w:tc>
          <w:tcPr>
            <w:tcW w:type="dxa" w:w="2592"/>
            <w:vAlign w:val="top"/>
          </w:tcPr>
          <w:p>
            <w:r/>
            <w:r>
              <w:rPr>
                <w:rFonts w:ascii="Times New Roman" w:hAnsi="Times New Roman" w:eastAsia="Times New Roman"/>
                <w:b w:val="0"/>
                <w:sz w:val="16"/>
              </w:rPr>
              <w:t>Invalid form input</w:t>
            </w:r>
          </w:p>
        </w:tc>
        <w:tc>
          <w:tcPr>
            <w:tcW w:type="dxa" w:w="2592"/>
            <w:vAlign w:val="top"/>
          </w:tcPr>
          <w:p>
            <w:r/>
            <w:r>
              <w:rPr>
                <w:rFonts w:ascii="Times New Roman" w:hAnsi="Times New Roman" w:eastAsia="Times New Roman"/>
                <w:b w:val="0"/>
                <w:sz w:val="16"/>
              </w:rPr>
              <w:t>Validation prevents bad data and user receives message</w:t>
            </w:r>
          </w:p>
        </w:tc>
        <w:tc>
          <w:tcPr>
            <w:tcW w:type="dxa" w:w="2592"/>
            <w:vAlign w:val="top"/>
          </w:tcPr>
          <w:p>
            <w:r/>
            <w:r>
              <w:rPr>
                <w:rFonts w:ascii="Times New Roman" w:hAnsi="Times New Roman" w:eastAsia="Times New Roman"/>
                <w:b w:val="0"/>
                <w:sz w:val="16"/>
              </w:rPr>
              <w:t>High</w:t>
            </w:r>
          </w:p>
        </w:tc>
      </w:tr>
      <w:tr>
        <w:tc>
          <w:tcPr>
            <w:tcW w:type="dxa" w:w="2592"/>
            <w:vAlign w:val="top"/>
          </w:tcPr>
          <w:p>
            <w:r/>
            <w:r>
              <w:rPr>
                <w:rFonts w:ascii="Times New Roman" w:hAnsi="Times New Roman" w:eastAsia="Times New Roman"/>
                <w:b w:val="0"/>
                <w:sz w:val="16"/>
              </w:rPr>
              <w:t>T10</w:t>
            </w:r>
          </w:p>
        </w:tc>
        <w:tc>
          <w:tcPr>
            <w:tcW w:type="dxa" w:w="2592"/>
            <w:vAlign w:val="top"/>
          </w:tcPr>
          <w:p>
            <w:r/>
            <w:r>
              <w:rPr>
                <w:rFonts w:ascii="Times New Roman" w:hAnsi="Times New Roman" w:eastAsia="Times New Roman"/>
                <w:b w:val="0"/>
                <w:sz w:val="16"/>
              </w:rPr>
              <w:t>Allergen page visibility</w:t>
            </w:r>
          </w:p>
        </w:tc>
        <w:tc>
          <w:tcPr>
            <w:tcW w:type="dxa" w:w="2592"/>
            <w:vAlign w:val="top"/>
          </w:tcPr>
          <w:p>
            <w:r/>
            <w:r>
              <w:rPr>
                <w:rFonts w:ascii="Times New Roman" w:hAnsi="Times New Roman" w:eastAsia="Times New Roman"/>
                <w:b w:val="0"/>
                <w:sz w:val="16"/>
              </w:rPr>
              <w:t>Allergen information accessible from navigation/footer</w:t>
            </w:r>
          </w:p>
        </w:tc>
        <w:tc>
          <w:tcPr>
            <w:tcW w:type="dxa" w:w="2592"/>
            <w:vAlign w:val="top"/>
          </w:tcPr>
          <w:p>
            <w:r/>
            <w:r>
              <w:rPr>
                <w:rFonts w:ascii="Times New Roman" w:hAnsi="Times New Roman" w:eastAsia="Times New Roman"/>
                <w:b w:val="0"/>
                <w:sz w:val="16"/>
              </w:rPr>
              <w:t>High</w:t>
            </w:r>
          </w:p>
        </w:tc>
      </w:tr>
    </w:tbl>
    <w:p>
      <w:pPr>
        <w:pStyle w:val="Heading1"/>
      </w:pPr>
      <w:r>
        <w:t>XXI. DEPLOYMENT MODEL</w:t>
      </w:r>
    </w:p>
    <w:p>
      <w:r>
        <w:t>The deployment model consists of a public domain, web hosting with PHP support, a relational MySQL database and integrations for payment/email/location. The live domain provides public access to the restaurant website. The deployment should use HTTPS, environment variables or protected configuration files for secrets and scheduled backup routines for data resilience.</w:t>
      </w:r>
    </w:p>
    <w:p>
      <w:pPr>
        <w:jc w:val="center"/>
      </w:pPr>
      <w:r>
        <w:drawing>
          <wp:inline xmlns:a="http://schemas.openxmlformats.org/drawingml/2006/main" xmlns:pic="http://schemas.openxmlformats.org/drawingml/2006/picture">
            <wp:extent cx="5394960" cy="3349034"/>
            <wp:docPr id="10" name="Picture 10"/>
            <wp:cNvGraphicFramePr>
              <a:graphicFrameLocks noChangeAspect="1"/>
            </wp:cNvGraphicFramePr>
            <a:graphic>
              <a:graphicData uri="http://schemas.openxmlformats.org/drawingml/2006/picture">
                <pic:pic>
                  <pic:nvPicPr>
                    <pic:cNvPr id="0" name="fig10_deployment.png"/>
                    <pic:cNvPicPr/>
                  </pic:nvPicPr>
                  <pic:blipFill>
                    <a:blip r:embed="rId20"/>
                    <a:stretch>
                      <a:fillRect/>
                    </a:stretch>
                  </pic:blipFill>
                  <pic:spPr>
                    <a:xfrm>
                      <a:off x="0" y="0"/>
                      <a:ext cx="5394960" cy="3349034"/>
                    </a:xfrm>
                    <a:prstGeom prst="rect"/>
                  </pic:spPr>
                </pic:pic>
              </a:graphicData>
            </a:graphic>
          </wp:inline>
        </w:drawing>
      </w:r>
    </w:p>
    <w:p>
      <w:pPr>
        <w:pStyle w:val="CaptionCustom"/>
      </w:pPr>
      <w:r>
        <w:t>Fig. 10. Deployment view showing hosting, database and external integrations.</w:t>
      </w:r>
    </w:p>
    <w:tbl>
      <w:tblPr>
        <w:tblStyle w:val="TableGrid"/>
        <w:tblW w:type="auto" w:w="0"/>
        <w:jc w:val="center"/>
        <w:tblLook w:firstColumn="1" w:firstRow="1" w:lastColumn="0" w:lastRow="0" w:noHBand="0" w:noVBand="1" w:val="04A0"/>
      </w:tblPr>
      <w:tblGrid>
        <w:gridCol w:w="3456"/>
        <w:gridCol w:w="3456"/>
        <w:gridCol w:w="3456"/>
      </w:tblGrid>
      <w:tr>
        <w:tc>
          <w:tcPr>
            <w:tcW w:type="dxa" w:w="3456"/>
            <w:shd w:fill="D9EAF7"/>
          </w:tcPr>
          <w:p>
            <w:r/>
            <w:r>
              <w:rPr>
                <w:rFonts w:ascii="Times New Roman" w:hAnsi="Times New Roman" w:eastAsia="Times New Roman"/>
                <w:b/>
                <w:sz w:val="16"/>
              </w:rPr>
              <w:t>Deployment Component</w:t>
            </w:r>
          </w:p>
        </w:tc>
        <w:tc>
          <w:tcPr>
            <w:tcW w:type="dxa" w:w="3456"/>
            <w:shd w:fill="D9EAF7"/>
          </w:tcPr>
          <w:p>
            <w:r/>
            <w:r>
              <w:rPr>
                <w:rFonts w:ascii="Times New Roman" w:hAnsi="Times New Roman" w:eastAsia="Times New Roman"/>
                <w:b/>
                <w:sz w:val="16"/>
              </w:rPr>
              <w:t>Responsibility</w:t>
            </w:r>
          </w:p>
        </w:tc>
        <w:tc>
          <w:tcPr>
            <w:tcW w:type="dxa" w:w="3456"/>
            <w:shd w:fill="D9EAF7"/>
          </w:tcPr>
          <w:p>
            <w:r/>
            <w:r>
              <w:rPr>
                <w:rFonts w:ascii="Times New Roman" w:hAnsi="Times New Roman" w:eastAsia="Times New Roman"/>
                <w:b/>
                <w:sz w:val="16"/>
              </w:rPr>
              <w:t>Recommendation</w:t>
            </w:r>
          </w:p>
        </w:tc>
      </w:tr>
      <w:tr>
        <w:tc>
          <w:tcPr>
            <w:tcW w:type="dxa" w:w="3456"/>
            <w:vAlign w:val="top"/>
          </w:tcPr>
          <w:p>
            <w:r/>
            <w:r>
              <w:rPr>
                <w:rFonts w:ascii="Times New Roman" w:hAnsi="Times New Roman" w:eastAsia="Times New Roman"/>
                <w:b w:val="0"/>
                <w:sz w:val="16"/>
              </w:rPr>
              <w:t>Domain and DNS</w:t>
            </w:r>
          </w:p>
        </w:tc>
        <w:tc>
          <w:tcPr>
            <w:tcW w:type="dxa" w:w="3456"/>
            <w:vAlign w:val="top"/>
          </w:tcPr>
          <w:p>
            <w:r/>
            <w:r>
              <w:rPr>
                <w:rFonts w:ascii="Times New Roman" w:hAnsi="Times New Roman" w:eastAsia="Times New Roman"/>
                <w:b w:val="0"/>
                <w:sz w:val="16"/>
              </w:rPr>
              <w:t>Public access to restaurant site</w:t>
            </w:r>
          </w:p>
        </w:tc>
        <w:tc>
          <w:tcPr>
            <w:tcW w:type="dxa" w:w="3456"/>
            <w:vAlign w:val="top"/>
          </w:tcPr>
          <w:p>
            <w:r/>
            <w:r>
              <w:rPr>
                <w:rFonts w:ascii="Times New Roman" w:hAnsi="Times New Roman" w:eastAsia="Times New Roman"/>
                <w:b w:val="0"/>
                <w:sz w:val="16"/>
              </w:rPr>
              <w:t>Maintain HTTPS and correct DNS records</w:t>
            </w:r>
          </w:p>
        </w:tc>
      </w:tr>
      <w:tr>
        <w:tc>
          <w:tcPr>
            <w:tcW w:type="dxa" w:w="3456"/>
            <w:vAlign w:val="top"/>
          </w:tcPr>
          <w:p>
            <w:r/>
            <w:r>
              <w:rPr>
                <w:rFonts w:ascii="Times New Roman" w:hAnsi="Times New Roman" w:eastAsia="Times New Roman"/>
                <w:b w:val="0"/>
                <w:sz w:val="16"/>
              </w:rPr>
              <w:t>Web server/PHP runtime</w:t>
            </w:r>
          </w:p>
        </w:tc>
        <w:tc>
          <w:tcPr>
            <w:tcW w:type="dxa" w:w="3456"/>
            <w:vAlign w:val="top"/>
          </w:tcPr>
          <w:p>
            <w:r/>
            <w:r>
              <w:rPr>
                <w:rFonts w:ascii="Times New Roman" w:hAnsi="Times New Roman" w:eastAsia="Times New Roman"/>
                <w:b w:val="0"/>
                <w:sz w:val="16"/>
              </w:rPr>
              <w:t>Serve public/admin pages</w:t>
            </w:r>
          </w:p>
        </w:tc>
        <w:tc>
          <w:tcPr>
            <w:tcW w:type="dxa" w:w="3456"/>
            <w:vAlign w:val="top"/>
          </w:tcPr>
          <w:p>
            <w:r/>
            <w:r>
              <w:rPr>
                <w:rFonts w:ascii="Times New Roman" w:hAnsi="Times New Roman" w:eastAsia="Times New Roman"/>
                <w:b w:val="0"/>
                <w:sz w:val="16"/>
              </w:rPr>
              <w:t>Keep PHP and dependencies updated</w:t>
            </w:r>
          </w:p>
        </w:tc>
      </w:tr>
      <w:tr>
        <w:tc>
          <w:tcPr>
            <w:tcW w:type="dxa" w:w="3456"/>
            <w:vAlign w:val="top"/>
          </w:tcPr>
          <w:p>
            <w:r/>
            <w:r>
              <w:rPr>
                <w:rFonts w:ascii="Times New Roman" w:hAnsi="Times New Roman" w:eastAsia="Times New Roman"/>
                <w:b w:val="0"/>
                <w:sz w:val="16"/>
              </w:rPr>
              <w:t>Database</w:t>
            </w:r>
          </w:p>
        </w:tc>
        <w:tc>
          <w:tcPr>
            <w:tcW w:type="dxa" w:w="3456"/>
            <w:vAlign w:val="top"/>
          </w:tcPr>
          <w:p>
            <w:r/>
            <w:r>
              <w:rPr>
                <w:rFonts w:ascii="Times New Roman" w:hAnsi="Times New Roman" w:eastAsia="Times New Roman"/>
                <w:b w:val="0"/>
                <w:sz w:val="16"/>
              </w:rPr>
              <w:t>Store operational data</w:t>
            </w:r>
          </w:p>
        </w:tc>
        <w:tc>
          <w:tcPr>
            <w:tcW w:type="dxa" w:w="3456"/>
            <w:vAlign w:val="top"/>
          </w:tcPr>
          <w:p>
            <w:r/>
            <w:r>
              <w:rPr>
                <w:rFonts w:ascii="Times New Roman" w:hAnsi="Times New Roman" w:eastAsia="Times New Roman"/>
                <w:b w:val="0"/>
                <w:sz w:val="16"/>
              </w:rPr>
              <w:t>Enable backups and least-privilege DB user</w:t>
            </w:r>
          </w:p>
        </w:tc>
      </w:tr>
      <w:tr>
        <w:tc>
          <w:tcPr>
            <w:tcW w:type="dxa" w:w="3456"/>
            <w:vAlign w:val="top"/>
          </w:tcPr>
          <w:p>
            <w:r/>
            <w:r>
              <w:rPr>
                <w:rFonts w:ascii="Times New Roman" w:hAnsi="Times New Roman" w:eastAsia="Times New Roman"/>
                <w:b w:val="0"/>
                <w:sz w:val="16"/>
              </w:rPr>
              <w:t>Payment integration</w:t>
            </w:r>
          </w:p>
        </w:tc>
        <w:tc>
          <w:tcPr>
            <w:tcW w:type="dxa" w:w="3456"/>
            <w:vAlign w:val="top"/>
          </w:tcPr>
          <w:p>
            <w:r/>
            <w:r>
              <w:rPr>
                <w:rFonts w:ascii="Times New Roman" w:hAnsi="Times New Roman" w:eastAsia="Times New Roman"/>
                <w:b w:val="0"/>
                <w:sz w:val="16"/>
              </w:rPr>
              <w:t>Accept online payments</w:t>
            </w:r>
          </w:p>
        </w:tc>
        <w:tc>
          <w:tcPr>
            <w:tcW w:type="dxa" w:w="3456"/>
            <w:vAlign w:val="top"/>
          </w:tcPr>
          <w:p>
            <w:r/>
            <w:r>
              <w:rPr>
                <w:rFonts w:ascii="Times New Roman" w:hAnsi="Times New Roman" w:eastAsia="Times New Roman"/>
                <w:b w:val="0"/>
                <w:sz w:val="16"/>
              </w:rPr>
              <w:t>Use Stripe keys securely and verify webhooks</w:t>
            </w:r>
          </w:p>
        </w:tc>
      </w:tr>
      <w:tr>
        <w:tc>
          <w:tcPr>
            <w:tcW w:type="dxa" w:w="3456"/>
            <w:vAlign w:val="top"/>
          </w:tcPr>
          <w:p>
            <w:r/>
            <w:r>
              <w:rPr>
                <w:rFonts w:ascii="Times New Roman" w:hAnsi="Times New Roman" w:eastAsia="Times New Roman"/>
                <w:b w:val="0"/>
                <w:sz w:val="16"/>
              </w:rPr>
              <w:t>Email/SMTP</w:t>
            </w:r>
          </w:p>
        </w:tc>
        <w:tc>
          <w:tcPr>
            <w:tcW w:type="dxa" w:w="3456"/>
            <w:vAlign w:val="top"/>
          </w:tcPr>
          <w:p>
            <w:r/>
            <w:r>
              <w:rPr>
                <w:rFonts w:ascii="Times New Roman" w:hAnsi="Times New Roman" w:eastAsia="Times New Roman"/>
                <w:b w:val="0"/>
                <w:sz w:val="16"/>
              </w:rPr>
              <w:t>Send notifications</w:t>
            </w:r>
          </w:p>
        </w:tc>
        <w:tc>
          <w:tcPr>
            <w:tcW w:type="dxa" w:w="3456"/>
            <w:vAlign w:val="top"/>
          </w:tcPr>
          <w:p>
            <w:r/>
            <w:r>
              <w:rPr>
                <w:rFonts w:ascii="Times New Roman" w:hAnsi="Times New Roman" w:eastAsia="Times New Roman"/>
                <w:b w:val="0"/>
                <w:sz w:val="16"/>
              </w:rPr>
              <w:t>Use authenticated SMTP and error logging</w:t>
            </w:r>
          </w:p>
        </w:tc>
      </w:tr>
      <w:tr>
        <w:tc>
          <w:tcPr>
            <w:tcW w:type="dxa" w:w="3456"/>
            <w:vAlign w:val="top"/>
          </w:tcPr>
          <w:p>
            <w:r/>
            <w:r>
              <w:rPr>
                <w:rFonts w:ascii="Times New Roman" w:hAnsi="Times New Roman" w:eastAsia="Times New Roman"/>
                <w:b w:val="0"/>
                <w:sz w:val="16"/>
              </w:rPr>
              <w:t>Backups</w:t>
            </w:r>
          </w:p>
        </w:tc>
        <w:tc>
          <w:tcPr>
            <w:tcW w:type="dxa" w:w="3456"/>
            <w:vAlign w:val="top"/>
          </w:tcPr>
          <w:p>
            <w:r/>
            <w:r>
              <w:rPr>
                <w:rFonts w:ascii="Times New Roman" w:hAnsi="Times New Roman" w:eastAsia="Times New Roman"/>
                <w:b w:val="0"/>
                <w:sz w:val="16"/>
              </w:rPr>
              <w:t>Protect business continuity</w:t>
            </w:r>
          </w:p>
        </w:tc>
        <w:tc>
          <w:tcPr>
            <w:tcW w:type="dxa" w:w="3456"/>
            <w:vAlign w:val="top"/>
          </w:tcPr>
          <w:p>
            <w:r/>
            <w:r>
              <w:rPr>
                <w:rFonts w:ascii="Times New Roman" w:hAnsi="Times New Roman" w:eastAsia="Times New Roman"/>
                <w:b w:val="0"/>
                <w:sz w:val="16"/>
              </w:rPr>
              <w:t>Daily database backup and weekly file backup</w:t>
            </w:r>
          </w:p>
        </w:tc>
      </w:tr>
    </w:tbl>
    <w:p>
      <w:pPr>
        <w:pStyle w:val="Heading1"/>
      </w:pPr>
      <w:r>
        <w:t>XXII. RISK ANALYSIS</w:t>
      </w:r>
    </w:p>
    <w:p>
      <w:r>
        <w:t>The risk analysis identifies operational, technical, security and compliance risks. The highest-priority risks involve payment confirmation, allergen communication, admin access control and database backup reliability.</w:t>
      </w:r>
    </w:p>
    <w:tbl>
      <w:tblPr>
        <w:tblStyle w:val="TableGrid"/>
        <w:tblW w:type="auto" w:w="0"/>
        <w:jc w:val="center"/>
        <w:tblLook w:firstColumn="1" w:firstRow="1" w:lastColumn="0" w:lastRow="0" w:noHBand="0" w:noVBand="1" w:val="04A0"/>
      </w:tblPr>
      <w:tblGrid>
        <w:gridCol w:w="2592"/>
        <w:gridCol w:w="2592"/>
        <w:gridCol w:w="2592"/>
        <w:gridCol w:w="2592"/>
      </w:tblGrid>
      <w:tr>
        <w:tc>
          <w:tcPr>
            <w:tcW w:type="dxa" w:w="2592"/>
            <w:shd w:fill="D9EAF7"/>
          </w:tcPr>
          <w:p>
            <w:r/>
            <w:r>
              <w:rPr>
                <w:rFonts w:ascii="Times New Roman" w:hAnsi="Times New Roman" w:eastAsia="Times New Roman"/>
                <w:b/>
                <w:sz w:val="16"/>
              </w:rPr>
              <w:t>Risk</w:t>
            </w:r>
          </w:p>
        </w:tc>
        <w:tc>
          <w:tcPr>
            <w:tcW w:type="dxa" w:w="2592"/>
            <w:shd w:fill="D9EAF7"/>
          </w:tcPr>
          <w:p>
            <w:r/>
            <w:r>
              <w:rPr>
                <w:rFonts w:ascii="Times New Roman" w:hAnsi="Times New Roman" w:eastAsia="Times New Roman"/>
                <w:b/>
                <w:sz w:val="16"/>
              </w:rPr>
              <w:t>Impact</w:t>
            </w:r>
          </w:p>
        </w:tc>
        <w:tc>
          <w:tcPr>
            <w:tcW w:type="dxa" w:w="2592"/>
            <w:shd w:fill="D9EAF7"/>
          </w:tcPr>
          <w:p>
            <w:r/>
            <w:r>
              <w:rPr>
                <w:rFonts w:ascii="Times New Roman" w:hAnsi="Times New Roman" w:eastAsia="Times New Roman"/>
                <w:b/>
                <w:sz w:val="16"/>
              </w:rPr>
              <w:t>Likelihood</w:t>
            </w:r>
          </w:p>
        </w:tc>
        <w:tc>
          <w:tcPr>
            <w:tcW w:type="dxa" w:w="2592"/>
            <w:shd w:fill="D9EAF7"/>
          </w:tcPr>
          <w:p>
            <w:r/>
            <w:r>
              <w:rPr>
                <w:rFonts w:ascii="Times New Roman" w:hAnsi="Times New Roman" w:eastAsia="Times New Roman"/>
                <w:b/>
                <w:sz w:val="16"/>
              </w:rPr>
              <w:t>Mitigation</w:t>
            </w:r>
          </w:p>
        </w:tc>
      </w:tr>
      <w:tr>
        <w:tc>
          <w:tcPr>
            <w:tcW w:type="dxa" w:w="2592"/>
            <w:vAlign w:val="top"/>
          </w:tcPr>
          <w:p>
            <w:r/>
            <w:r>
              <w:rPr>
                <w:rFonts w:ascii="Times New Roman" w:hAnsi="Times New Roman" w:eastAsia="Times New Roman"/>
                <w:b w:val="0"/>
                <w:sz w:val="16"/>
              </w:rPr>
              <w:t>Payment event spoofing</w:t>
            </w:r>
          </w:p>
        </w:tc>
        <w:tc>
          <w:tcPr>
            <w:tcW w:type="dxa" w:w="2592"/>
            <w:vAlign w:val="top"/>
          </w:tcPr>
          <w:p>
            <w:r/>
            <w:r>
              <w:rPr>
                <w:rFonts w:ascii="Times New Roman" w:hAnsi="Times New Roman" w:eastAsia="Times New Roman"/>
                <w:b w:val="0"/>
                <w:sz w:val="16"/>
              </w:rPr>
              <w:t>High</w:t>
            </w:r>
          </w:p>
        </w:tc>
        <w:tc>
          <w:tcPr>
            <w:tcW w:type="dxa" w:w="2592"/>
            <w:vAlign w:val="top"/>
          </w:tcPr>
          <w:p>
            <w:r/>
            <w:r>
              <w:rPr>
                <w:rFonts w:ascii="Times New Roman" w:hAnsi="Times New Roman" w:eastAsia="Times New Roman"/>
                <w:b w:val="0"/>
                <w:sz w:val="16"/>
              </w:rPr>
              <w:t>Medium</w:t>
            </w:r>
          </w:p>
        </w:tc>
        <w:tc>
          <w:tcPr>
            <w:tcW w:type="dxa" w:w="2592"/>
            <w:vAlign w:val="top"/>
          </w:tcPr>
          <w:p>
            <w:r/>
            <w:r>
              <w:rPr>
                <w:rFonts w:ascii="Times New Roman" w:hAnsi="Times New Roman" w:eastAsia="Times New Roman"/>
                <w:b w:val="0"/>
                <w:sz w:val="16"/>
              </w:rPr>
              <w:t>Verify Stripe webhook signatures and reconcile order state</w:t>
            </w:r>
          </w:p>
        </w:tc>
      </w:tr>
      <w:tr>
        <w:tc>
          <w:tcPr>
            <w:tcW w:type="dxa" w:w="2592"/>
            <w:vAlign w:val="top"/>
          </w:tcPr>
          <w:p>
            <w:r/>
            <w:r>
              <w:rPr>
                <w:rFonts w:ascii="Times New Roman" w:hAnsi="Times New Roman" w:eastAsia="Times New Roman"/>
                <w:b w:val="0"/>
                <w:sz w:val="16"/>
              </w:rPr>
              <w:t>Admin account compromise</w:t>
            </w:r>
          </w:p>
        </w:tc>
        <w:tc>
          <w:tcPr>
            <w:tcW w:type="dxa" w:w="2592"/>
            <w:vAlign w:val="top"/>
          </w:tcPr>
          <w:p>
            <w:r/>
            <w:r>
              <w:rPr>
                <w:rFonts w:ascii="Times New Roman" w:hAnsi="Times New Roman" w:eastAsia="Times New Roman"/>
                <w:b w:val="0"/>
                <w:sz w:val="16"/>
              </w:rPr>
              <w:t>High</w:t>
            </w:r>
          </w:p>
        </w:tc>
        <w:tc>
          <w:tcPr>
            <w:tcW w:type="dxa" w:w="2592"/>
            <w:vAlign w:val="top"/>
          </w:tcPr>
          <w:p>
            <w:r/>
            <w:r>
              <w:rPr>
                <w:rFonts w:ascii="Times New Roman" w:hAnsi="Times New Roman" w:eastAsia="Times New Roman"/>
                <w:b w:val="0"/>
                <w:sz w:val="16"/>
              </w:rPr>
              <w:t>Medium</w:t>
            </w:r>
          </w:p>
        </w:tc>
        <w:tc>
          <w:tcPr>
            <w:tcW w:type="dxa" w:w="2592"/>
            <w:vAlign w:val="top"/>
          </w:tcPr>
          <w:p>
            <w:r/>
            <w:r>
              <w:rPr>
                <w:rFonts w:ascii="Times New Roman" w:hAnsi="Times New Roman" w:eastAsia="Times New Roman"/>
                <w:b w:val="0"/>
                <w:sz w:val="16"/>
              </w:rPr>
              <w:t>Strong passwords, session timeout, role checks and logs</w:t>
            </w:r>
          </w:p>
        </w:tc>
      </w:tr>
      <w:tr>
        <w:tc>
          <w:tcPr>
            <w:tcW w:type="dxa" w:w="2592"/>
            <w:vAlign w:val="top"/>
          </w:tcPr>
          <w:p>
            <w:r/>
            <w:r>
              <w:rPr>
                <w:rFonts w:ascii="Times New Roman" w:hAnsi="Times New Roman" w:eastAsia="Times New Roman"/>
                <w:b w:val="0"/>
                <w:sz w:val="16"/>
              </w:rPr>
              <w:t>Incorrect allergen information</w:t>
            </w:r>
          </w:p>
        </w:tc>
        <w:tc>
          <w:tcPr>
            <w:tcW w:type="dxa" w:w="2592"/>
            <w:vAlign w:val="top"/>
          </w:tcPr>
          <w:p>
            <w:r/>
            <w:r>
              <w:rPr>
                <w:rFonts w:ascii="Times New Roman" w:hAnsi="Times New Roman" w:eastAsia="Times New Roman"/>
                <w:b w:val="0"/>
                <w:sz w:val="16"/>
              </w:rPr>
              <w:t>High</w:t>
            </w:r>
          </w:p>
        </w:tc>
        <w:tc>
          <w:tcPr>
            <w:tcW w:type="dxa" w:w="2592"/>
            <w:vAlign w:val="top"/>
          </w:tcPr>
          <w:p>
            <w:r/>
            <w:r>
              <w:rPr>
                <w:rFonts w:ascii="Times New Roman" w:hAnsi="Times New Roman" w:eastAsia="Times New Roman"/>
                <w:b w:val="0"/>
                <w:sz w:val="16"/>
              </w:rPr>
              <w:t>Medium</w:t>
            </w:r>
          </w:p>
        </w:tc>
        <w:tc>
          <w:tcPr>
            <w:tcW w:type="dxa" w:w="2592"/>
            <w:vAlign w:val="top"/>
          </w:tcPr>
          <w:p>
            <w:r/>
            <w:r>
              <w:rPr>
                <w:rFonts w:ascii="Times New Roman" w:hAnsi="Times New Roman" w:eastAsia="Times New Roman"/>
                <w:b w:val="0"/>
                <w:sz w:val="16"/>
              </w:rPr>
              <w:t>Item-level allergen fields and staff review process</w:t>
            </w:r>
          </w:p>
        </w:tc>
      </w:tr>
      <w:tr>
        <w:tc>
          <w:tcPr>
            <w:tcW w:type="dxa" w:w="2592"/>
            <w:vAlign w:val="top"/>
          </w:tcPr>
          <w:p>
            <w:r/>
            <w:r>
              <w:rPr>
                <w:rFonts w:ascii="Times New Roman" w:hAnsi="Times New Roman" w:eastAsia="Times New Roman"/>
                <w:b w:val="0"/>
                <w:sz w:val="16"/>
              </w:rPr>
              <w:t>Database loss</w:t>
            </w:r>
          </w:p>
        </w:tc>
        <w:tc>
          <w:tcPr>
            <w:tcW w:type="dxa" w:w="2592"/>
            <w:vAlign w:val="top"/>
          </w:tcPr>
          <w:p>
            <w:r/>
            <w:r>
              <w:rPr>
                <w:rFonts w:ascii="Times New Roman" w:hAnsi="Times New Roman" w:eastAsia="Times New Roman"/>
                <w:b w:val="0"/>
                <w:sz w:val="16"/>
              </w:rPr>
              <w:t>High</w:t>
            </w:r>
          </w:p>
        </w:tc>
        <w:tc>
          <w:tcPr>
            <w:tcW w:type="dxa" w:w="2592"/>
            <w:vAlign w:val="top"/>
          </w:tcPr>
          <w:p>
            <w:r/>
            <w:r>
              <w:rPr>
                <w:rFonts w:ascii="Times New Roman" w:hAnsi="Times New Roman" w:eastAsia="Times New Roman"/>
                <w:b w:val="0"/>
                <w:sz w:val="16"/>
              </w:rPr>
              <w:t>Low-Medium</w:t>
            </w:r>
          </w:p>
        </w:tc>
        <w:tc>
          <w:tcPr>
            <w:tcW w:type="dxa" w:w="2592"/>
            <w:vAlign w:val="top"/>
          </w:tcPr>
          <w:p>
            <w:r/>
            <w:r>
              <w:rPr>
                <w:rFonts w:ascii="Times New Roman" w:hAnsi="Times New Roman" w:eastAsia="Times New Roman"/>
                <w:b w:val="0"/>
                <w:sz w:val="16"/>
              </w:rPr>
              <w:t>Automated backups and tested restore process</w:t>
            </w:r>
          </w:p>
        </w:tc>
      </w:tr>
      <w:tr>
        <w:tc>
          <w:tcPr>
            <w:tcW w:type="dxa" w:w="2592"/>
            <w:vAlign w:val="top"/>
          </w:tcPr>
          <w:p>
            <w:r/>
            <w:r>
              <w:rPr>
                <w:rFonts w:ascii="Times New Roman" w:hAnsi="Times New Roman" w:eastAsia="Times New Roman"/>
                <w:b w:val="0"/>
                <w:sz w:val="16"/>
              </w:rPr>
              <w:t>Menu price mismatch</w:t>
            </w:r>
          </w:p>
        </w:tc>
        <w:tc>
          <w:tcPr>
            <w:tcW w:type="dxa" w:w="2592"/>
            <w:vAlign w:val="top"/>
          </w:tcPr>
          <w:p>
            <w:r/>
            <w:r>
              <w:rPr>
                <w:rFonts w:ascii="Times New Roman" w:hAnsi="Times New Roman" w:eastAsia="Times New Roman"/>
                <w:b w:val="0"/>
                <w:sz w:val="16"/>
              </w:rPr>
              <w:t>Medium</w:t>
            </w:r>
          </w:p>
        </w:tc>
        <w:tc>
          <w:tcPr>
            <w:tcW w:type="dxa" w:w="2592"/>
            <w:vAlign w:val="top"/>
          </w:tcPr>
          <w:p>
            <w:r/>
            <w:r>
              <w:rPr>
                <w:rFonts w:ascii="Times New Roman" w:hAnsi="Times New Roman" w:eastAsia="Times New Roman"/>
                <w:b w:val="0"/>
                <w:sz w:val="16"/>
              </w:rPr>
              <w:t>Medium</w:t>
            </w:r>
          </w:p>
        </w:tc>
        <w:tc>
          <w:tcPr>
            <w:tcW w:type="dxa" w:w="2592"/>
            <w:vAlign w:val="top"/>
          </w:tcPr>
          <w:p>
            <w:r/>
            <w:r>
              <w:rPr>
                <w:rFonts w:ascii="Times New Roman" w:hAnsi="Times New Roman" w:eastAsia="Times New Roman"/>
                <w:b w:val="0"/>
                <w:sz w:val="16"/>
              </w:rPr>
              <w:t>Server-side price validation during checkout</w:t>
            </w:r>
          </w:p>
        </w:tc>
      </w:tr>
      <w:tr>
        <w:tc>
          <w:tcPr>
            <w:tcW w:type="dxa" w:w="2592"/>
            <w:vAlign w:val="top"/>
          </w:tcPr>
          <w:p>
            <w:r/>
            <w:r>
              <w:rPr>
                <w:rFonts w:ascii="Times New Roman" w:hAnsi="Times New Roman" w:eastAsia="Times New Roman"/>
                <w:b w:val="0"/>
                <w:sz w:val="16"/>
              </w:rPr>
              <w:t>Mobile UI issue</w:t>
            </w:r>
          </w:p>
        </w:tc>
        <w:tc>
          <w:tcPr>
            <w:tcW w:type="dxa" w:w="2592"/>
            <w:vAlign w:val="top"/>
          </w:tcPr>
          <w:p>
            <w:r/>
            <w:r>
              <w:rPr>
                <w:rFonts w:ascii="Times New Roman" w:hAnsi="Times New Roman" w:eastAsia="Times New Roman"/>
                <w:b w:val="0"/>
                <w:sz w:val="16"/>
              </w:rPr>
              <w:t>Medium</w:t>
            </w:r>
          </w:p>
        </w:tc>
        <w:tc>
          <w:tcPr>
            <w:tcW w:type="dxa" w:w="2592"/>
            <w:vAlign w:val="top"/>
          </w:tcPr>
          <w:p>
            <w:r/>
            <w:r>
              <w:rPr>
                <w:rFonts w:ascii="Times New Roman" w:hAnsi="Times New Roman" w:eastAsia="Times New Roman"/>
                <w:b w:val="0"/>
                <w:sz w:val="16"/>
              </w:rPr>
              <w:t>Medium</w:t>
            </w:r>
          </w:p>
        </w:tc>
        <w:tc>
          <w:tcPr>
            <w:tcW w:type="dxa" w:w="2592"/>
            <w:vAlign w:val="top"/>
          </w:tcPr>
          <w:p>
            <w:r/>
            <w:r>
              <w:rPr>
                <w:rFonts w:ascii="Times New Roman" w:hAnsi="Times New Roman" w:eastAsia="Times New Roman"/>
                <w:b w:val="0"/>
                <w:sz w:val="16"/>
              </w:rPr>
              <w:t>Responsive testing on common screen sizes</w:t>
            </w:r>
          </w:p>
        </w:tc>
      </w:tr>
      <w:tr>
        <w:tc>
          <w:tcPr>
            <w:tcW w:type="dxa" w:w="2592"/>
            <w:vAlign w:val="top"/>
          </w:tcPr>
          <w:p>
            <w:r/>
            <w:r>
              <w:rPr>
                <w:rFonts w:ascii="Times New Roman" w:hAnsi="Times New Roman" w:eastAsia="Times New Roman"/>
                <w:b w:val="0"/>
                <w:sz w:val="16"/>
              </w:rPr>
              <w:t>Email delivery failure</w:t>
            </w:r>
          </w:p>
        </w:tc>
        <w:tc>
          <w:tcPr>
            <w:tcW w:type="dxa" w:w="2592"/>
            <w:vAlign w:val="top"/>
          </w:tcPr>
          <w:p>
            <w:r/>
            <w:r>
              <w:rPr>
                <w:rFonts w:ascii="Times New Roman" w:hAnsi="Times New Roman" w:eastAsia="Times New Roman"/>
                <w:b w:val="0"/>
                <w:sz w:val="16"/>
              </w:rPr>
              <w:t>Medium</w:t>
            </w:r>
          </w:p>
        </w:tc>
        <w:tc>
          <w:tcPr>
            <w:tcW w:type="dxa" w:w="2592"/>
            <w:vAlign w:val="top"/>
          </w:tcPr>
          <w:p>
            <w:r/>
            <w:r>
              <w:rPr>
                <w:rFonts w:ascii="Times New Roman" w:hAnsi="Times New Roman" w:eastAsia="Times New Roman"/>
                <w:b w:val="0"/>
                <w:sz w:val="16"/>
              </w:rPr>
              <w:t>Medium</w:t>
            </w:r>
          </w:p>
        </w:tc>
        <w:tc>
          <w:tcPr>
            <w:tcW w:type="dxa" w:w="2592"/>
            <w:vAlign w:val="top"/>
          </w:tcPr>
          <w:p>
            <w:r/>
            <w:r>
              <w:rPr>
                <w:rFonts w:ascii="Times New Roman" w:hAnsi="Times New Roman" w:eastAsia="Times New Roman"/>
                <w:b w:val="0"/>
                <w:sz w:val="16"/>
              </w:rPr>
              <w:t>SMTP logging and dashboard notification fallback</w:t>
            </w:r>
          </w:p>
        </w:tc>
      </w:tr>
    </w:tbl>
    <w:p>
      <w:pPr>
        <w:pStyle w:val="Heading1"/>
      </w:pPr>
      <w:r>
        <w:t>XXIII. LIMITATIONS</w:t>
      </w:r>
    </w:p>
    <w:p>
      <w:r>
        <w:t>The current documented system is a strong practical platform, but several limitations remain. The public documentation does not confirm advanced inventory automation, kitchen display integration, delivery driver routing or certified payment compliance auditing. The platform also requires ongoing maintenance to keep menu prices, allergen warnings, opening hours and privacy wording accurate.</w:t>
      </w:r>
    </w:p>
    <w:p>
      <w:pPr>
        <w:pStyle w:val="ListBullet"/>
        <w:ind w:left="216"/>
      </w:pPr>
      <w:r>
        <w:t>No independent security penetration test is documented in this report.</w:t>
      </w:r>
    </w:p>
    <w:p>
      <w:pPr>
        <w:pStyle w:val="ListBullet"/>
        <w:ind w:left="216"/>
      </w:pPr>
      <w:r>
        <w:t>No legal compliance certification is claimed; the report provides design recommendations only.</w:t>
      </w:r>
    </w:p>
    <w:p>
      <w:pPr>
        <w:pStyle w:val="ListBullet"/>
        <w:ind w:left="216"/>
      </w:pPr>
      <w:r>
        <w:t>Advanced EPOS synchronization and driver GPS routing are future enhancements.</w:t>
      </w:r>
    </w:p>
    <w:p>
      <w:pPr>
        <w:pStyle w:val="ListBullet"/>
        <w:ind w:left="216"/>
      </w:pPr>
      <w:r>
        <w:t>Real-time analytics and business intelligence can be expanded after sufficient live data collection.</w:t>
      </w:r>
    </w:p>
    <w:p>
      <w:pPr>
        <w:pStyle w:val="ListBullet"/>
        <w:ind w:left="216"/>
      </w:pPr>
      <w:r>
        <w:t>Menu/allergen data accuracy remains dependent on restaurant staff updates.</w:t>
      </w:r>
    </w:p>
    <w:p>
      <w:pPr>
        <w:pStyle w:val="Heading1"/>
      </w:pPr>
      <w:r>
        <w:t>XXIV. FUTURE ENHANCEMENTS</w:t>
      </w:r>
    </w:p>
    <w:p>
      <w:r>
        <w:t>The system can be expanded into a more advanced restaurant operations platform. The most valuable enhancements would include item-level allergen management, kitchen display screen, driver delivery panel, loyalty points, coupon campaigns, customer order history, Google Business integration, automated SMS/email booking confirmation and analytics dashboards for sales trends.</w:t>
      </w:r>
    </w:p>
    <w:tbl>
      <w:tblPr>
        <w:tblStyle w:val="TableGrid"/>
        <w:tblW w:type="auto" w:w="0"/>
        <w:jc w:val="center"/>
        <w:tblLook w:firstColumn="1" w:firstRow="1" w:lastColumn="0" w:lastRow="0" w:noHBand="0" w:noVBand="1" w:val="04A0"/>
      </w:tblPr>
      <w:tblGrid>
        <w:gridCol w:w="3456"/>
        <w:gridCol w:w="3456"/>
        <w:gridCol w:w="3456"/>
      </w:tblGrid>
      <w:tr>
        <w:tc>
          <w:tcPr>
            <w:tcW w:type="dxa" w:w="3456"/>
            <w:shd w:fill="D9EAF7"/>
          </w:tcPr>
          <w:p>
            <w:r/>
            <w:r>
              <w:rPr>
                <w:rFonts w:ascii="Times New Roman" w:hAnsi="Times New Roman" w:eastAsia="Times New Roman"/>
                <w:b/>
                <w:sz w:val="16"/>
              </w:rPr>
              <w:t>Enhancement</w:t>
            </w:r>
          </w:p>
        </w:tc>
        <w:tc>
          <w:tcPr>
            <w:tcW w:type="dxa" w:w="3456"/>
            <w:shd w:fill="D9EAF7"/>
          </w:tcPr>
          <w:p>
            <w:r/>
            <w:r>
              <w:rPr>
                <w:rFonts w:ascii="Times New Roman" w:hAnsi="Times New Roman" w:eastAsia="Times New Roman"/>
                <w:b/>
                <w:sz w:val="16"/>
              </w:rPr>
              <w:t>Description</w:t>
            </w:r>
          </w:p>
        </w:tc>
        <w:tc>
          <w:tcPr>
            <w:tcW w:type="dxa" w:w="3456"/>
            <w:shd w:fill="D9EAF7"/>
          </w:tcPr>
          <w:p>
            <w:r/>
            <w:r>
              <w:rPr>
                <w:rFonts w:ascii="Times New Roman" w:hAnsi="Times New Roman" w:eastAsia="Times New Roman"/>
                <w:b/>
                <w:sz w:val="16"/>
              </w:rPr>
              <w:t>Value</w:t>
            </w:r>
          </w:p>
        </w:tc>
      </w:tr>
      <w:tr>
        <w:tc>
          <w:tcPr>
            <w:tcW w:type="dxa" w:w="3456"/>
            <w:vAlign w:val="top"/>
          </w:tcPr>
          <w:p>
            <w:r/>
            <w:r>
              <w:rPr>
                <w:rFonts w:ascii="Times New Roman" w:hAnsi="Times New Roman" w:eastAsia="Times New Roman"/>
                <w:b w:val="0"/>
                <w:sz w:val="16"/>
              </w:rPr>
              <w:t>Kitchen display system</w:t>
            </w:r>
          </w:p>
        </w:tc>
        <w:tc>
          <w:tcPr>
            <w:tcW w:type="dxa" w:w="3456"/>
            <w:vAlign w:val="top"/>
          </w:tcPr>
          <w:p>
            <w:r/>
            <w:r>
              <w:rPr>
                <w:rFonts w:ascii="Times New Roman" w:hAnsi="Times New Roman" w:eastAsia="Times New Roman"/>
                <w:b w:val="0"/>
                <w:sz w:val="16"/>
              </w:rPr>
              <w:t>Live screen for accepted orders and preparation status</w:t>
            </w:r>
          </w:p>
        </w:tc>
        <w:tc>
          <w:tcPr>
            <w:tcW w:type="dxa" w:w="3456"/>
            <w:vAlign w:val="top"/>
          </w:tcPr>
          <w:p>
            <w:r/>
            <w:r>
              <w:rPr>
                <w:rFonts w:ascii="Times New Roman" w:hAnsi="Times New Roman" w:eastAsia="Times New Roman"/>
                <w:b w:val="0"/>
                <w:sz w:val="16"/>
              </w:rPr>
              <w:t>Improves staff workflow</w:t>
            </w:r>
          </w:p>
        </w:tc>
      </w:tr>
      <w:tr>
        <w:tc>
          <w:tcPr>
            <w:tcW w:type="dxa" w:w="3456"/>
            <w:vAlign w:val="top"/>
          </w:tcPr>
          <w:p>
            <w:r/>
            <w:r>
              <w:rPr>
                <w:rFonts w:ascii="Times New Roman" w:hAnsi="Times New Roman" w:eastAsia="Times New Roman"/>
                <w:b w:val="0"/>
                <w:sz w:val="16"/>
              </w:rPr>
              <w:t>Driver panel</w:t>
            </w:r>
          </w:p>
        </w:tc>
        <w:tc>
          <w:tcPr>
            <w:tcW w:type="dxa" w:w="3456"/>
            <w:vAlign w:val="top"/>
          </w:tcPr>
          <w:p>
            <w:r/>
            <w:r>
              <w:rPr>
                <w:rFonts w:ascii="Times New Roman" w:hAnsi="Times New Roman" w:eastAsia="Times New Roman"/>
                <w:b w:val="0"/>
                <w:sz w:val="16"/>
              </w:rPr>
              <w:t>Delivery assignment and status updates</w:t>
            </w:r>
          </w:p>
        </w:tc>
        <w:tc>
          <w:tcPr>
            <w:tcW w:type="dxa" w:w="3456"/>
            <w:vAlign w:val="top"/>
          </w:tcPr>
          <w:p>
            <w:r/>
            <w:r>
              <w:rPr>
                <w:rFonts w:ascii="Times New Roman" w:hAnsi="Times New Roman" w:eastAsia="Times New Roman"/>
                <w:b w:val="0"/>
                <w:sz w:val="16"/>
              </w:rPr>
              <w:t>Improves delivery tracking</w:t>
            </w:r>
          </w:p>
        </w:tc>
      </w:tr>
      <w:tr>
        <w:tc>
          <w:tcPr>
            <w:tcW w:type="dxa" w:w="3456"/>
            <w:vAlign w:val="top"/>
          </w:tcPr>
          <w:p>
            <w:r/>
            <w:r>
              <w:rPr>
                <w:rFonts w:ascii="Times New Roman" w:hAnsi="Times New Roman" w:eastAsia="Times New Roman"/>
                <w:b w:val="0"/>
                <w:sz w:val="16"/>
              </w:rPr>
              <w:t>Item allergen tags</w:t>
            </w:r>
          </w:p>
        </w:tc>
        <w:tc>
          <w:tcPr>
            <w:tcW w:type="dxa" w:w="3456"/>
            <w:vAlign w:val="top"/>
          </w:tcPr>
          <w:p>
            <w:r/>
            <w:r>
              <w:rPr>
                <w:rFonts w:ascii="Times New Roman" w:hAnsi="Times New Roman" w:eastAsia="Times New Roman"/>
                <w:b w:val="0"/>
                <w:sz w:val="16"/>
              </w:rPr>
              <w:t>Allergen attributes on each dish</w:t>
            </w:r>
          </w:p>
        </w:tc>
        <w:tc>
          <w:tcPr>
            <w:tcW w:type="dxa" w:w="3456"/>
            <w:vAlign w:val="top"/>
          </w:tcPr>
          <w:p>
            <w:r/>
            <w:r>
              <w:rPr>
                <w:rFonts w:ascii="Times New Roman" w:hAnsi="Times New Roman" w:eastAsia="Times New Roman"/>
                <w:b w:val="0"/>
                <w:sz w:val="16"/>
              </w:rPr>
              <w:t>Improves food safety communication</w:t>
            </w:r>
          </w:p>
        </w:tc>
      </w:tr>
      <w:tr>
        <w:tc>
          <w:tcPr>
            <w:tcW w:type="dxa" w:w="3456"/>
            <w:vAlign w:val="top"/>
          </w:tcPr>
          <w:p>
            <w:r/>
            <w:r>
              <w:rPr>
                <w:rFonts w:ascii="Times New Roman" w:hAnsi="Times New Roman" w:eastAsia="Times New Roman"/>
                <w:b w:val="0"/>
                <w:sz w:val="16"/>
              </w:rPr>
              <w:t>Loyalty system</w:t>
            </w:r>
          </w:p>
        </w:tc>
        <w:tc>
          <w:tcPr>
            <w:tcW w:type="dxa" w:w="3456"/>
            <w:vAlign w:val="top"/>
          </w:tcPr>
          <w:p>
            <w:r/>
            <w:r>
              <w:rPr>
                <w:rFonts w:ascii="Times New Roman" w:hAnsi="Times New Roman" w:eastAsia="Times New Roman"/>
                <w:b w:val="0"/>
                <w:sz w:val="16"/>
              </w:rPr>
              <w:t>Points, discounts and returning customer offers</w:t>
            </w:r>
          </w:p>
        </w:tc>
        <w:tc>
          <w:tcPr>
            <w:tcW w:type="dxa" w:w="3456"/>
            <w:vAlign w:val="top"/>
          </w:tcPr>
          <w:p>
            <w:r/>
            <w:r>
              <w:rPr>
                <w:rFonts w:ascii="Times New Roman" w:hAnsi="Times New Roman" w:eastAsia="Times New Roman"/>
                <w:b w:val="0"/>
                <w:sz w:val="16"/>
              </w:rPr>
              <w:t>Increases repeat orders</w:t>
            </w:r>
          </w:p>
        </w:tc>
      </w:tr>
      <w:tr>
        <w:tc>
          <w:tcPr>
            <w:tcW w:type="dxa" w:w="3456"/>
            <w:vAlign w:val="top"/>
          </w:tcPr>
          <w:p>
            <w:r/>
            <w:r>
              <w:rPr>
                <w:rFonts w:ascii="Times New Roman" w:hAnsi="Times New Roman" w:eastAsia="Times New Roman"/>
                <w:b w:val="0"/>
                <w:sz w:val="16"/>
              </w:rPr>
              <w:t>Analytics dashboard</w:t>
            </w:r>
          </w:p>
        </w:tc>
        <w:tc>
          <w:tcPr>
            <w:tcW w:type="dxa" w:w="3456"/>
            <w:vAlign w:val="top"/>
          </w:tcPr>
          <w:p>
            <w:r/>
            <w:r>
              <w:rPr>
                <w:rFonts w:ascii="Times New Roman" w:hAnsi="Times New Roman" w:eastAsia="Times New Roman"/>
                <w:b w:val="0"/>
                <w:sz w:val="16"/>
              </w:rPr>
              <w:t>Sales by category, peak times and best-selling dishes</w:t>
            </w:r>
          </w:p>
        </w:tc>
        <w:tc>
          <w:tcPr>
            <w:tcW w:type="dxa" w:w="3456"/>
            <w:vAlign w:val="top"/>
          </w:tcPr>
          <w:p>
            <w:r/>
            <w:r>
              <w:rPr>
                <w:rFonts w:ascii="Times New Roman" w:hAnsi="Times New Roman" w:eastAsia="Times New Roman"/>
                <w:b w:val="0"/>
                <w:sz w:val="16"/>
              </w:rPr>
              <w:t>Supports business decisions</w:t>
            </w:r>
          </w:p>
        </w:tc>
      </w:tr>
      <w:tr>
        <w:tc>
          <w:tcPr>
            <w:tcW w:type="dxa" w:w="3456"/>
            <w:vAlign w:val="top"/>
          </w:tcPr>
          <w:p>
            <w:r/>
            <w:r>
              <w:rPr>
                <w:rFonts w:ascii="Times New Roman" w:hAnsi="Times New Roman" w:eastAsia="Times New Roman"/>
                <w:b w:val="0"/>
                <w:sz w:val="16"/>
              </w:rPr>
              <w:t>SMS/email confirmation</w:t>
            </w:r>
          </w:p>
        </w:tc>
        <w:tc>
          <w:tcPr>
            <w:tcW w:type="dxa" w:w="3456"/>
            <w:vAlign w:val="top"/>
          </w:tcPr>
          <w:p>
            <w:r/>
            <w:r>
              <w:rPr>
                <w:rFonts w:ascii="Times New Roman" w:hAnsi="Times New Roman" w:eastAsia="Times New Roman"/>
                <w:b w:val="0"/>
                <w:sz w:val="16"/>
              </w:rPr>
              <w:t>Automated booking/order confirmation</w:t>
            </w:r>
          </w:p>
        </w:tc>
        <w:tc>
          <w:tcPr>
            <w:tcW w:type="dxa" w:w="3456"/>
            <w:vAlign w:val="top"/>
          </w:tcPr>
          <w:p>
            <w:r/>
            <w:r>
              <w:rPr>
                <w:rFonts w:ascii="Times New Roman" w:hAnsi="Times New Roman" w:eastAsia="Times New Roman"/>
                <w:b w:val="0"/>
                <w:sz w:val="16"/>
              </w:rPr>
              <w:t>Improves communication</w:t>
            </w:r>
          </w:p>
        </w:tc>
      </w:tr>
      <w:tr>
        <w:tc>
          <w:tcPr>
            <w:tcW w:type="dxa" w:w="3456"/>
            <w:vAlign w:val="top"/>
          </w:tcPr>
          <w:p>
            <w:r/>
            <w:r>
              <w:rPr>
                <w:rFonts w:ascii="Times New Roman" w:hAnsi="Times New Roman" w:eastAsia="Times New Roman"/>
                <w:b w:val="0"/>
                <w:sz w:val="16"/>
              </w:rPr>
              <w:t>Admin audit logs</w:t>
            </w:r>
          </w:p>
        </w:tc>
        <w:tc>
          <w:tcPr>
            <w:tcW w:type="dxa" w:w="3456"/>
            <w:vAlign w:val="top"/>
          </w:tcPr>
          <w:p>
            <w:r/>
            <w:r>
              <w:rPr>
                <w:rFonts w:ascii="Times New Roman" w:hAnsi="Times New Roman" w:eastAsia="Times New Roman"/>
                <w:b w:val="0"/>
                <w:sz w:val="16"/>
              </w:rPr>
              <w:t>Track changes to menu, prices and settings</w:t>
            </w:r>
          </w:p>
        </w:tc>
        <w:tc>
          <w:tcPr>
            <w:tcW w:type="dxa" w:w="3456"/>
            <w:vAlign w:val="top"/>
          </w:tcPr>
          <w:p>
            <w:r/>
            <w:r>
              <w:rPr>
                <w:rFonts w:ascii="Times New Roman" w:hAnsi="Times New Roman" w:eastAsia="Times New Roman"/>
                <w:b w:val="0"/>
                <w:sz w:val="16"/>
              </w:rPr>
              <w:t>Improves accountability</w:t>
            </w:r>
          </w:p>
        </w:tc>
      </w:tr>
    </w:tbl>
    <w:p>
      <w:pPr>
        <w:pStyle w:val="Heading1"/>
      </w:pPr>
      <w:r>
        <w:t>XXV. CONCLUSION</w:t>
      </w:r>
    </w:p>
    <w:p>
      <w:r>
        <w:t>The Miner's Spice Restaurant Platform demonstrates how a real hospitality business can be supported through a focused full-stack web solution. The project goes beyond visual presentation by addressing the core operational needs of a restaurant: menu discovery, online ordering, table booking, customer communication, allergen awareness and administrative control. The live site already presents a complete public navigation structure and restaurant information, while the recommended admin and database design provide a scalable foundation for day-to-day management.</w:t>
      </w:r>
    </w:p>
    <w:p>
      <w:r>
        <w:t>From a technical perspective, the project demonstrates applied skills in web design, PHP/MySQL-style application development, e-commerce workflow, user experience planning, data modelling, security awareness and deployment thinking. From a business perspective, it supports direct customer engagement and reduces friction across ordering and reservation workflows. With continued development around analytics, kitchen workflow, item-level allergens and automated communications, the project can become a mature restaurant operations platform.</w:t>
      </w:r>
    </w:p>
    <w:p>
      <w:pPr>
        <w:pStyle w:val="Heading1"/>
      </w:pPr>
      <w:r>
        <w:t>ACKNOWLEDGMENT</w:t>
      </w:r>
    </w:p>
    <w:p>
      <w:r>
        <w:t>The author acknowledges The Miner's Spice project context and live website material used for project analysis. The report is prepared for portfolio and academic-style documentation purposes and should be reviewed against the final source code before formal submission or commercial compliance use.</w:t>
      </w:r>
    </w:p>
    <w:p>
      <w:pPr>
        <w:pStyle w:val="Heading1"/>
      </w:pPr>
      <w:r>
        <w:t>REFERENCES</w:t>
      </w:r>
    </w:p>
    <w:p>
      <w:pPr>
        <w:ind w:left="173" w:hanging="173"/>
      </w:pPr>
      <w:r>
        <w:t>[1] The Miner's Spice, "Home," live website, accessed 9 June 2026. Available: https://theminersspice.co.uk/</w:t>
      </w:r>
    </w:p>
    <w:p>
      <w:pPr>
        <w:ind w:left="173" w:hanging="173"/>
      </w:pPr>
      <w:r>
        <w:t>[2] The Miner's Spice, "Menu," live website, accessed 9 June 2026. Available: https://theminersspice.co.uk/menu.php</w:t>
      </w:r>
    </w:p>
    <w:p>
      <w:pPr>
        <w:ind w:left="173" w:hanging="173"/>
      </w:pPr>
      <w:r>
        <w:t>[3] The Miner's Spice, "Order Online" and "Book a Table," live website, accessed 9 June 2026. Available: https://theminersspice.co.uk/order.php and https://theminersspice.co.uk/table_booking.php</w:t>
      </w:r>
    </w:p>
    <w:p>
      <w:pPr>
        <w:ind w:left="173" w:hanging="173"/>
      </w:pPr>
      <w:r>
        <w:t>[4] Food Standards Agency, "Allergen guidance for food businesses," updated 14 March 2025.</w:t>
      </w:r>
    </w:p>
    <w:p>
      <w:pPr>
        <w:ind w:left="173" w:hanging="173"/>
      </w:pPr>
      <w:r>
        <w:t>[5] Information Commissioner's Office, "A guide to the data protection principles," UK GDPR guidance.</w:t>
      </w:r>
    </w:p>
    <w:p>
      <w:pPr>
        <w:ind w:left="173" w:hanging="173"/>
      </w:pPr>
      <w:r>
        <w:t>[6] Stripe, "Use a prebuilt checkout page," Stripe Checkout documentation.</w:t>
      </w:r>
    </w:p>
    <w:p>
      <w:pPr>
        <w:ind w:left="173" w:hanging="173"/>
      </w:pPr>
      <w:r>
        <w:t>[7] PCI Security Standards Council, "PCI Data Security Standard (PCI DSS)," standards overview.</w:t>
      </w:r>
    </w:p>
    <w:p>
      <w:pPr>
        <w:ind w:left="173" w:hanging="173"/>
      </w:pPr>
      <w:r>
        <w:t>[8] OWASP Foundation, "OWASP Top 10:2025," web application security awareness document.</w:t>
      </w:r>
    </w:p>
    <w:p>
      <w:pPr>
        <w:ind w:left="173" w:hanging="173"/>
      </w:pPr>
      <w:r>
        <w:t>[9] I. Sommerville, Software Engineering, 10th ed. Pearson, 2016.</w:t>
      </w:r>
    </w:p>
    <w:p>
      <w:pPr>
        <w:ind w:left="173" w:hanging="173"/>
      </w:pPr>
      <w:r>
        <w:t>[10] R. Pressman and B. Maxim, Software Engineering: A Practitioner's Approach, 9th ed. McGraw-Hill, 2020.</w:t>
      </w:r>
    </w:p>
    <w:p>
      <w:pPr>
        <w:sectPr>
          <w:headerReference w:type="default" r:id="rId9"/>
          <w:footerReference w:type="default" r:id="rId10"/>
          <w:pgSz w:w="12240" w:h="15840"/>
          <w:pgMar w:top="936" w:right="936" w:bottom="936" w:left="936" w:header="720" w:footer="720" w:gutter="0"/>
          <w:cols w:space="720"/>
          <w:docGrid w:linePitch="360"/>
        </w:sectPr>
      </w:pPr>
    </w:p>
    <w:p>
      <w:pPr>
        <w:pStyle w:val="Heading1"/>
      </w:pPr>
      <w:r>
        <w:t>APPENDIX A: EXTENDED FEATURE BACKLOG</w:t>
      </w:r>
    </w:p>
    <w:tbl>
      <w:tblPr>
        <w:tblStyle w:val="TableGrid"/>
        <w:tblW w:type="auto" w:w="0"/>
        <w:jc w:val="center"/>
        <w:tblLook w:firstColumn="1" w:firstRow="1" w:lastColumn="0" w:lastRow="0" w:noHBand="0" w:noVBand="1" w:val="04A0"/>
      </w:tblPr>
      <w:tblGrid>
        <w:gridCol w:w="3456"/>
        <w:gridCol w:w="3456"/>
        <w:gridCol w:w="3456"/>
      </w:tblGrid>
      <w:tr>
        <w:tc>
          <w:tcPr>
            <w:tcW w:type="dxa" w:w="3456"/>
            <w:shd w:fill="D9EAF7"/>
          </w:tcPr>
          <w:p>
            <w:r/>
            <w:r>
              <w:rPr>
                <w:rFonts w:ascii="Times New Roman" w:hAnsi="Times New Roman" w:eastAsia="Times New Roman"/>
                <w:b/>
                <w:sz w:val="16"/>
              </w:rPr>
              <w:t>Backlog Item</w:t>
            </w:r>
          </w:p>
        </w:tc>
        <w:tc>
          <w:tcPr>
            <w:tcW w:type="dxa" w:w="3456"/>
            <w:shd w:fill="D9EAF7"/>
          </w:tcPr>
          <w:p>
            <w:r/>
            <w:r>
              <w:rPr>
                <w:rFonts w:ascii="Times New Roman" w:hAnsi="Times New Roman" w:eastAsia="Times New Roman"/>
                <w:b/>
                <w:sz w:val="16"/>
              </w:rPr>
              <w:t>Description</w:t>
            </w:r>
          </w:p>
        </w:tc>
        <w:tc>
          <w:tcPr>
            <w:tcW w:type="dxa" w:w="3456"/>
            <w:shd w:fill="D9EAF7"/>
          </w:tcPr>
          <w:p>
            <w:r/>
            <w:r>
              <w:rPr>
                <w:rFonts w:ascii="Times New Roman" w:hAnsi="Times New Roman" w:eastAsia="Times New Roman"/>
                <w:b/>
                <w:sz w:val="16"/>
              </w:rPr>
              <w:t>Priority</w:t>
            </w:r>
          </w:p>
        </w:tc>
      </w:tr>
      <w:tr>
        <w:tc>
          <w:tcPr>
            <w:tcW w:type="dxa" w:w="3456"/>
            <w:vAlign w:val="top"/>
          </w:tcPr>
          <w:p>
            <w:r/>
            <w:r>
              <w:rPr>
                <w:rFonts w:ascii="Times New Roman" w:hAnsi="Times New Roman" w:eastAsia="Times New Roman"/>
                <w:b w:val="0"/>
                <w:sz w:val="16"/>
              </w:rPr>
              <w:t>Menu item image upload</w:t>
            </w:r>
          </w:p>
        </w:tc>
        <w:tc>
          <w:tcPr>
            <w:tcW w:type="dxa" w:w="3456"/>
            <w:vAlign w:val="top"/>
          </w:tcPr>
          <w:p>
            <w:r/>
            <w:r>
              <w:rPr>
                <w:rFonts w:ascii="Times New Roman" w:hAnsi="Times New Roman" w:eastAsia="Times New Roman"/>
                <w:b w:val="0"/>
                <w:sz w:val="16"/>
              </w:rPr>
              <w:t>Allow each item to have a high-quality image and alt text</w:t>
            </w:r>
          </w:p>
        </w:tc>
        <w:tc>
          <w:tcPr>
            <w:tcW w:type="dxa" w:w="3456"/>
            <w:vAlign w:val="top"/>
          </w:tcPr>
          <w:p>
            <w:r/>
            <w:r>
              <w:rPr>
                <w:rFonts w:ascii="Times New Roman" w:hAnsi="Times New Roman" w:eastAsia="Times New Roman"/>
                <w:b w:val="0"/>
                <w:sz w:val="16"/>
              </w:rPr>
              <w:t>Medium</w:t>
            </w:r>
          </w:p>
        </w:tc>
      </w:tr>
      <w:tr>
        <w:tc>
          <w:tcPr>
            <w:tcW w:type="dxa" w:w="3456"/>
            <w:vAlign w:val="top"/>
          </w:tcPr>
          <w:p>
            <w:r/>
            <w:r>
              <w:rPr>
                <w:rFonts w:ascii="Times New Roman" w:hAnsi="Times New Roman" w:eastAsia="Times New Roman"/>
                <w:b w:val="0"/>
                <w:sz w:val="16"/>
              </w:rPr>
              <w:t>Opening hour exceptions</w:t>
            </w:r>
          </w:p>
        </w:tc>
        <w:tc>
          <w:tcPr>
            <w:tcW w:type="dxa" w:w="3456"/>
            <w:vAlign w:val="top"/>
          </w:tcPr>
          <w:p>
            <w:r/>
            <w:r>
              <w:rPr>
                <w:rFonts w:ascii="Times New Roman" w:hAnsi="Times New Roman" w:eastAsia="Times New Roman"/>
                <w:b w:val="0"/>
                <w:sz w:val="16"/>
              </w:rPr>
              <w:t>Bank holiday and special-event hours</w:t>
            </w:r>
          </w:p>
        </w:tc>
        <w:tc>
          <w:tcPr>
            <w:tcW w:type="dxa" w:w="3456"/>
            <w:vAlign w:val="top"/>
          </w:tcPr>
          <w:p>
            <w:r/>
            <w:r>
              <w:rPr>
                <w:rFonts w:ascii="Times New Roman" w:hAnsi="Times New Roman" w:eastAsia="Times New Roman"/>
                <w:b w:val="0"/>
                <w:sz w:val="16"/>
              </w:rPr>
              <w:t>High</w:t>
            </w:r>
          </w:p>
        </w:tc>
      </w:tr>
      <w:tr>
        <w:tc>
          <w:tcPr>
            <w:tcW w:type="dxa" w:w="3456"/>
            <w:vAlign w:val="top"/>
          </w:tcPr>
          <w:p>
            <w:r/>
            <w:r>
              <w:rPr>
                <w:rFonts w:ascii="Times New Roman" w:hAnsi="Times New Roman" w:eastAsia="Times New Roman"/>
                <w:b w:val="0"/>
                <w:sz w:val="16"/>
              </w:rPr>
              <w:t>Coupon management</w:t>
            </w:r>
          </w:p>
        </w:tc>
        <w:tc>
          <w:tcPr>
            <w:tcW w:type="dxa" w:w="3456"/>
            <w:vAlign w:val="top"/>
          </w:tcPr>
          <w:p>
            <w:r/>
            <w:r>
              <w:rPr>
                <w:rFonts w:ascii="Times New Roman" w:hAnsi="Times New Roman" w:eastAsia="Times New Roman"/>
                <w:b w:val="0"/>
                <w:sz w:val="16"/>
              </w:rPr>
              <w:t>Discount codes, expiry dates and minimum spend</w:t>
            </w:r>
          </w:p>
        </w:tc>
        <w:tc>
          <w:tcPr>
            <w:tcW w:type="dxa" w:w="3456"/>
            <w:vAlign w:val="top"/>
          </w:tcPr>
          <w:p>
            <w:r/>
            <w:r>
              <w:rPr>
                <w:rFonts w:ascii="Times New Roman" w:hAnsi="Times New Roman" w:eastAsia="Times New Roman"/>
                <w:b w:val="0"/>
                <w:sz w:val="16"/>
              </w:rPr>
              <w:t>Medium</w:t>
            </w:r>
          </w:p>
        </w:tc>
      </w:tr>
      <w:tr>
        <w:tc>
          <w:tcPr>
            <w:tcW w:type="dxa" w:w="3456"/>
            <w:vAlign w:val="top"/>
          </w:tcPr>
          <w:p>
            <w:r/>
            <w:r>
              <w:rPr>
                <w:rFonts w:ascii="Times New Roman" w:hAnsi="Times New Roman" w:eastAsia="Times New Roman"/>
                <w:b w:val="0"/>
                <w:sz w:val="16"/>
              </w:rPr>
              <w:t>Order printing</w:t>
            </w:r>
          </w:p>
        </w:tc>
        <w:tc>
          <w:tcPr>
            <w:tcW w:type="dxa" w:w="3456"/>
            <w:vAlign w:val="top"/>
          </w:tcPr>
          <w:p>
            <w:r/>
            <w:r>
              <w:rPr>
                <w:rFonts w:ascii="Times New Roman" w:hAnsi="Times New Roman" w:eastAsia="Times New Roman"/>
                <w:b w:val="0"/>
                <w:sz w:val="16"/>
              </w:rPr>
              <w:t>Thermal printer/KOT print support</w:t>
            </w:r>
          </w:p>
        </w:tc>
        <w:tc>
          <w:tcPr>
            <w:tcW w:type="dxa" w:w="3456"/>
            <w:vAlign w:val="top"/>
          </w:tcPr>
          <w:p>
            <w:r/>
            <w:r>
              <w:rPr>
                <w:rFonts w:ascii="Times New Roman" w:hAnsi="Times New Roman" w:eastAsia="Times New Roman"/>
                <w:b w:val="0"/>
                <w:sz w:val="16"/>
              </w:rPr>
              <w:t>Medium</w:t>
            </w:r>
          </w:p>
        </w:tc>
      </w:tr>
      <w:tr>
        <w:tc>
          <w:tcPr>
            <w:tcW w:type="dxa" w:w="3456"/>
            <w:vAlign w:val="top"/>
          </w:tcPr>
          <w:p>
            <w:r/>
            <w:r>
              <w:rPr>
                <w:rFonts w:ascii="Times New Roman" w:hAnsi="Times New Roman" w:eastAsia="Times New Roman"/>
                <w:b w:val="0"/>
                <w:sz w:val="16"/>
              </w:rPr>
              <w:t>Stock status</w:t>
            </w:r>
          </w:p>
        </w:tc>
        <w:tc>
          <w:tcPr>
            <w:tcW w:type="dxa" w:w="3456"/>
            <w:vAlign w:val="top"/>
          </w:tcPr>
          <w:p>
            <w:r/>
            <w:r>
              <w:rPr>
                <w:rFonts w:ascii="Times New Roman" w:hAnsi="Times New Roman" w:eastAsia="Times New Roman"/>
                <w:b w:val="0"/>
                <w:sz w:val="16"/>
              </w:rPr>
              <w:t>Temporarily hide unavailable dishes</w:t>
            </w:r>
          </w:p>
        </w:tc>
        <w:tc>
          <w:tcPr>
            <w:tcW w:type="dxa" w:w="3456"/>
            <w:vAlign w:val="top"/>
          </w:tcPr>
          <w:p>
            <w:r/>
            <w:r>
              <w:rPr>
                <w:rFonts w:ascii="Times New Roman" w:hAnsi="Times New Roman" w:eastAsia="Times New Roman"/>
                <w:b w:val="0"/>
                <w:sz w:val="16"/>
              </w:rPr>
              <w:t>High</w:t>
            </w:r>
          </w:p>
        </w:tc>
      </w:tr>
      <w:tr>
        <w:tc>
          <w:tcPr>
            <w:tcW w:type="dxa" w:w="3456"/>
            <w:vAlign w:val="top"/>
          </w:tcPr>
          <w:p>
            <w:r/>
            <w:r>
              <w:rPr>
                <w:rFonts w:ascii="Times New Roman" w:hAnsi="Times New Roman" w:eastAsia="Times New Roman"/>
                <w:b w:val="0"/>
                <w:sz w:val="16"/>
              </w:rPr>
              <w:t>Customer profile</w:t>
            </w:r>
          </w:p>
        </w:tc>
        <w:tc>
          <w:tcPr>
            <w:tcW w:type="dxa" w:w="3456"/>
            <w:vAlign w:val="top"/>
          </w:tcPr>
          <w:p>
            <w:r/>
            <w:r>
              <w:rPr>
                <w:rFonts w:ascii="Times New Roman" w:hAnsi="Times New Roman" w:eastAsia="Times New Roman"/>
                <w:b w:val="0"/>
                <w:sz w:val="16"/>
              </w:rPr>
              <w:t>Saved address and previous orders</w:t>
            </w:r>
          </w:p>
        </w:tc>
        <w:tc>
          <w:tcPr>
            <w:tcW w:type="dxa" w:w="3456"/>
            <w:vAlign w:val="top"/>
          </w:tcPr>
          <w:p>
            <w:r/>
            <w:r>
              <w:rPr>
                <w:rFonts w:ascii="Times New Roman" w:hAnsi="Times New Roman" w:eastAsia="Times New Roman"/>
                <w:b w:val="0"/>
                <w:sz w:val="16"/>
              </w:rPr>
              <w:t>Low-Medium</w:t>
            </w:r>
          </w:p>
        </w:tc>
      </w:tr>
      <w:tr>
        <w:tc>
          <w:tcPr>
            <w:tcW w:type="dxa" w:w="3456"/>
            <w:vAlign w:val="top"/>
          </w:tcPr>
          <w:p>
            <w:r/>
            <w:r>
              <w:rPr>
                <w:rFonts w:ascii="Times New Roman" w:hAnsi="Times New Roman" w:eastAsia="Times New Roman"/>
                <w:b w:val="0"/>
                <w:sz w:val="16"/>
              </w:rPr>
              <w:t>Restaurant analytics</w:t>
            </w:r>
          </w:p>
        </w:tc>
        <w:tc>
          <w:tcPr>
            <w:tcW w:type="dxa" w:w="3456"/>
            <w:vAlign w:val="top"/>
          </w:tcPr>
          <w:p>
            <w:r/>
            <w:r>
              <w:rPr>
                <w:rFonts w:ascii="Times New Roman" w:hAnsi="Times New Roman" w:eastAsia="Times New Roman"/>
                <w:b w:val="0"/>
                <w:sz w:val="16"/>
              </w:rPr>
              <w:t>Sales, conversion, booking and category reports</w:t>
            </w:r>
          </w:p>
        </w:tc>
        <w:tc>
          <w:tcPr>
            <w:tcW w:type="dxa" w:w="3456"/>
            <w:vAlign w:val="top"/>
          </w:tcPr>
          <w:p>
            <w:r/>
            <w:r>
              <w:rPr>
                <w:rFonts w:ascii="Times New Roman" w:hAnsi="Times New Roman" w:eastAsia="Times New Roman"/>
                <w:b w:val="0"/>
                <w:sz w:val="16"/>
              </w:rPr>
              <w:t>Medium</w:t>
            </w:r>
          </w:p>
        </w:tc>
      </w:tr>
      <w:tr>
        <w:tc>
          <w:tcPr>
            <w:tcW w:type="dxa" w:w="3456"/>
            <w:vAlign w:val="top"/>
          </w:tcPr>
          <w:p>
            <w:r/>
            <w:r>
              <w:rPr>
                <w:rFonts w:ascii="Times New Roman" w:hAnsi="Times New Roman" w:eastAsia="Times New Roman"/>
                <w:b w:val="0"/>
                <w:sz w:val="16"/>
              </w:rPr>
              <w:t>Accessibility audit</w:t>
            </w:r>
          </w:p>
        </w:tc>
        <w:tc>
          <w:tcPr>
            <w:tcW w:type="dxa" w:w="3456"/>
            <w:vAlign w:val="top"/>
          </w:tcPr>
          <w:p>
            <w:r/>
            <w:r>
              <w:rPr>
                <w:rFonts w:ascii="Times New Roman" w:hAnsi="Times New Roman" w:eastAsia="Times New Roman"/>
                <w:b w:val="0"/>
                <w:sz w:val="16"/>
              </w:rPr>
              <w:t>WCAG-oriented review of contrast, keyboard flow and labels</w:t>
            </w:r>
          </w:p>
        </w:tc>
        <w:tc>
          <w:tcPr>
            <w:tcW w:type="dxa" w:w="3456"/>
            <w:vAlign w:val="top"/>
          </w:tcPr>
          <w:p>
            <w:r/>
            <w:r>
              <w:rPr>
                <w:rFonts w:ascii="Times New Roman" w:hAnsi="Times New Roman" w:eastAsia="Times New Roman"/>
                <w:b w:val="0"/>
                <w:sz w:val="16"/>
              </w:rPr>
              <w:t>Medium</w:t>
            </w:r>
          </w:p>
        </w:tc>
      </w:tr>
    </w:tbl>
    <w:p>
      <w:pPr>
        <w:pStyle w:val="Heading1"/>
      </w:pPr>
      <w:r>
        <w:t>APPENDIX B: SAMPLE ACCEPTANCE CRITERIA</w:t>
      </w:r>
    </w:p>
    <w:p>
      <w:pPr>
        <w:ind w:left="259" w:hanging="259"/>
      </w:pPr>
      <w:r>
        <w:t>1.   A customer can reach the menu, order page and booking page from the homepage in no more than two interactions.</w:t>
      </w:r>
    </w:p>
    <w:p>
      <w:pPr>
        <w:ind w:left="259" w:hanging="259"/>
      </w:pPr>
      <w:r>
        <w:t>2.   A customer can place at least one item into the basket and see the correct item name, quantity and price.</w:t>
      </w:r>
    </w:p>
    <w:p>
      <w:pPr>
        <w:ind w:left="259" w:hanging="259"/>
      </w:pPr>
      <w:r>
        <w:t>3.   A guest can submit a table booking without registration when required fields are valid.</w:t>
      </w:r>
    </w:p>
    <w:p>
      <w:pPr>
        <w:ind w:left="259" w:hanging="259"/>
      </w:pPr>
      <w:r>
        <w:t>4.   An admin cannot access operational pages without authentication.</w:t>
      </w:r>
    </w:p>
    <w:p>
      <w:pPr>
        <w:ind w:left="259" w:hanging="259"/>
      </w:pPr>
      <w:r>
        <w:t>5.   All public pages show restaurant contact information or provide a route to the contact page.</w:t>
      </w:r>
    </w:p>
    <w:p>
      <w:pPr>
        <w:ind w:left="259" w:hanging="259"/>
      </w:pPr>
      <w:r>
        <w:t>6.   The allergen page is accessible from the public navigation or footer.</w:t>
      </w:r>
    </w:p>
    <w:p>
      <w:pPr>
        <w:ind w:left="259" w:hanging="259"/>
      </w:pPr>
      <w:r>
        <w:t>7.   Menu category and item changes made in admin are reflected on the public menu/order interface.</w:t>
      </w:r>
    </w:p>
    <w:p>
      <w:pPr>
        <w:ind w:left="259" w:hanging="259"/>
      </w:pPr>
      <w:r>
        <w:t>8.   Errors are handled with user-friendly messages instead of raw server output.</w:t>
      </w:r>
    </w:p>
    <w:sectPr w:rsidR="00FC693F" w:rsidRPr="0006063C" w:rsidSect="00034616">
      <w:pgSz w:w="12240" w:h="15840"/>
      <w:pgMar w:top="936" w:right="936" w:bottom="936" w:left="936" w:header="720" w:footer="720" w:gutter="0"/>
      <w:cols w:space="720" w:num="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Muhammad Haider Abbas - 2026</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r>
      <w:t>The Miner's Spice Restaurant Platform Documentation - IEEE Style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line="240" w:lineRule="auto"/>
    </w:pPr>
    <w:rPr>
      <w:rFonts w:ascii="Times New Roman" w:hAnsi="Times New Roman" w:eastAsia="Times New Roman"/>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80"/>
      <w:outlineLvl w:val="0"/>
    </w:pPr>
    <w:rPr>
      <w:rFonts w:asciiTheme="majorHAnsi" w:eastAsiaTheme="majorEastAsia" w:hAnsiTheme="majorHAnsi" w:cstheme="majorBidi" w:ascii="Times New Roman" w:hAnsi="Times New Roman" w:eastAsia="Times New Roman"/>
      <w:b/>
      <w:bCs/>
      <w:color w:val="000000"/>
      <w:sz w:val="20"/>
      <w:szCs w:val="28"/>
    </w:rPr>
  </w:style>
  <w:style w:type="paragraph" w:styleId="Heading2">
    <w:name w:val="heading 2"/>
    <w:basedOn w:val="Normal"/>
    <w:next w:val="Normal"/>
    <w:link w:val="Heading2Char"/>
    <w:uiPriority w:val="9"/>
    <w:unhideWhenUsed/>
    <w:qFormat/>
    <w:rsid w:val="00FC693F"/>
    <w:pPr>
      <w:keepNext/>
      <w:keepLines/>
      <w:spacing w:before="100" w:after="40"/>
      <w:outlineLvl w:val="1"/>
    </w:pPr>
    <w:rPr>
      <w:rFonts w:asciiTheme="majorHAnsi" w:eastAsiaTheme="majorEastAsia" w:hAnsiTheme="majorHAnsi" w:cstheme="majorBidi" w:ascii="Times New Roman" w:hAnsi="Times New Roman" w:eastAsia="Times New Roman"/>
      <w:b/>
      <w:bCs/>
      <w:color w:val="000000"/>
      <w:sz w:val="19"/>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Times New Roman" w:hAnsi="Times New Roman" w:eastAsia="Times New Roman"/>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CaptionCustom">
    <w:name w:val="CaptionCustom"/>
    <w:pPr>
      <w:jc w:val="center"/>
    </w:pPr>
    <w:rPr>
      <w:rFonts w:ascii="Times New Roman" w:hAnsi="Times New Roman" w:eastAsia="Times New Roman"/>
      <w:i/>
      <w:sz w:val="16"/>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 Id="rId17" Type="http://schemas.openxmlformats.org/officeDocument/2006/relationships/image" Target="media/image7.png"/><Relationship Id="rId18" Type="http://schemas.openxmlformats.org/officeDocument/2006/relationships/image" Target="media/image8.png"/><Relationship Id="rId19" Type="http://schemas.openxmlformats.org/officeDocument/2006/relationships/image" Target="media/image9.png"/><Relationship Id="rId20"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Miner's Spice Restaurant Platform Documentation</dc:title>
  <dc:subject>Full-stack restaurant website documentation in IEEE-style format</dc:subject>
  <dc:creator>Muhammad Haider Abbas</dc:creator>
  <cp:keywords>restaurant platform, PHP, MySQL, online ordering, table booking, IEEE report</cp:keywords>
  <dc:description>generated by python-docx</dc:description>
  <cp:lastModifiedBy/>
  <cp:revision>1</cp:revision>
  <dcterms:created xsi:type="dcterms:W3CDTF">2013-12-23T23:15:00Z</dcterms:created>
  <dcterms:modified xsi:type="dcterms:W3CDTF">2013-12-23T23:15:00Z</dcterms:modified>
  <cp:category/>
</cp:coreProperties>
</file>